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074006" w:rsidRPr="00CD0B08" w:rsidTr="00074006">
        <w:tc>
          <w:tcPr>
            <w:tcW w:w="9606" w:type="dxa"/>
          </w:tcPr>
          <w:p w:rsidR="00757EE1" w:rsidRPr="00976BA6" w:rsidRDefault="00074006" w:rsidP="00976BA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976BA6">
              <w:rPr>
                <w:bCs/>
                <w:color w:val="000000"/>
                <w:sz w:val="30"/>
                <w:szCs w:val="30"/>
              </w:rPr>
              <w:t xml:space="preserve">Положение о порядке расчетов при проведении административных процедур «Получение разрешения на выход грузового вагона, не принадлежащего Белорусской железной дороге, на железнодорожные пути общего пользования» и «Получение разрешения на выход локомотива, </w:t>
            </w:r>
            <w:proofErr w:type="spellStart"/>
            <w:r w:rsidRPr="00976BA6">
              <w:rPr>
                <w:bCs/>
                <w:color w:val="000000"/>
                <w:sz w:val="30"/>
                <w:szCs w:val="30"/>
              </w:rPr>
              <w:t>моторвагонного</w:t>
            </w:r>
            <w:proofErr w:type="spellEnd"/>
            <w:r w:rsidRPr="00976BA6">
              <w:rPr>
                <w:bCs/>
                <w:color w:val="000000"/>
                <w:sz w:val="30"/>
                <w:szCs w:val="30"/>
              </w:rPr>
              <w:t xml:space="preserve"> подвижного состава и специального самоходного подвижного состава, не принадлежащего Белорусской железной дороге либо организации, входящей в ее состав, на железнодорожные пути общего пользования» </w:t>
            </w:r>
            <w:r w:rsidR="00757EE1" w:rsidRPr="00976BA6">
              <w:rPr>
                <w:bCs/>
                <w:color w:val="000000"/>
                <w:sz w:val="30"/>
                <w:szCs w:val="30"/>
              </w:rPr>
              <w:t xml:space="preserve">на РУП «Гомельское </w:t>
            </w:r>
            <w:r w:rsidRPr="00976BA6">
              <w:rPr>
                <w:bCs/>
                <w:color w:val="000000"/>
                <w:sz w:val="30"/>
                <w:szCs w:val="30"/>
              </w:rPr>
              <w:t xml:space="preserve"> отделени</w:t>
            </w:r>
            <w:r w:rsidR="00757EE1" w:rsidRPr="00976BA6">
              <w:rPr>
                <w:bCs/>
                <w:color w:val="000000"/>
                <w:sz w:val="30"/>
                <w:szCs w:val="30"/>
              </w:rPr>
              <w:t>е Белорусской</w:t>
            </w:r>
            <w:r w:rsidRPr="00976BA6">
              <w:rPr>
                <w:bCs/>
                <w:color w:val="000000"/>
                <w:sz w:val="30"/>
                <w:szCs w:val="30"/>
              </w:rPr>
              <w:t xml:space="preserve"> железной</w:t>
            </w:r>
            <w:proofErr w:type="gramEnd"/>
            <w:r w:rsidRPr="00976BA6">
              <w:rPr>
                <w:bCs/>
                <w:color w:val="000000"/>
                <w:sz w:val="30"/>
                <w:szCs w:val="30"/>
              </w:rPr>
              <w:t xml:space="preserve"> дороги</w:t>
            </w:r>
            <w:r w:rsidR="00757EE1" w:rsidRPr="00976BA6">
              <w:rPr>
                <w:bCs/>
                <w:color w:val="000000"/>
                <w:sz w:val="30"/>
                <w:szCs w:val="30"/>
              </w:rPr>
              <w:t>»</w:t>
            </w:r>
            <w:r w:rsidR="001054B2" w:rsidRPr="00976BA6">
              <w:rPr>
                <w:bCs/>
                <w:color w:val="000000"/>
                <w:sz w:val="30"/>
                <w:szCs w:val="30"/>
              </w:rPr>
              <w:t xml:space="preserve"> (далее – отделение железной дороги)</w:t>
            </w:r>
            <w:r w:rsidR="00FC7D36" w:rsidRPr="00976BA6">
              <w:rPr>
                <w:bCs/>
                <w:color w:val="000000"/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</w:tc>
      </w:tr>
    </w:tbl>
    <w:p w:rsidR="00757EE1" w:rsidRDefault="00757EE1" w:rsidP="004430F0">
      <w:pPr>
        <w:tabs>
          <w:tab w:val="left" w:pos="709"/>
        </w:tabs>
        <w:jc w:val="both"/>
        <w:rPr>
          <w:sz w:val="30"/>
          <w:szCs w:val="30"/>
        </w:rPr>
      </w:pPr>
    </w:p>
    <w:p w:rsidR="00D63878" w:rsidRDefault="007A7FA4" w:rsidP="00983349">
      <w:pPr>
        <w:ind w:firstLine="709"/>
        <w:jc w:val="both"/>
        <w:rPr>
          <w:sz w:val="30"/>
          <w:szCs w:val="30"/>
        </w:rPr>
      </w:pPr>
      <w:proofErr w:type="gramStart"/>
      <w:r w:rsidRPr="0000185D">
        <w:rPr>
          <w:sz w:val="30"/>
          <w:szCs w:val="30"/>
        </w:rPr>
        <w:t>Настоящ</w:t>
      </w:r>
      <w:r w:rsidR="00DE657F">
        <w:rPr>
          <w:sz w:val="30"/>
          <w:szCs w:val="30"/>
        </w:rPr>
        <w:t>ее</w:t>
      </w:r>
      <w:r w:rsidR="00A51633">
        <w:rPr>
          <w:sz w:val="30"/>
          <w:szCs w:val="30"/>
        </w:rPr>
        <w:t xml:space="preserve"> Положение определяет порядок расчетов</w:t>
      </w:r>
      <w:r w:rsidR="00DE657F">
        <w:rPr>
          <w:sz w:val="30"/>
          <w:szCs w:val="30"/>
        </w:rPr>
        <w:t xml:space="preserve"> </w:t>
      </w:r>
      <w:r w:rsidR="005358F6">
        <w:rPr>
          <w:sz w:val="30"/>
          <w:szCs w:val="30"/>
        </w:rPr>
        <w:t>при проведении административных процедур «</w:t>
      </w:r>
      <w:r w:rsidR="005358F6">
        <w:rPr>
          <w:bCs/>
          <w:color w:val="000000"/>
          <w:sz w:val="30"/>
          <w:szCs w:val="30"/>
        </w:rPr>
        <w:t>Получение р</w:t>
      </w:r>
      <w:r w:rsidR="005358F6" w:rsidRPr="00937329">
        <w:rPr>
          <w:bCs/>
          <w:color w:val="000000"/>
          <w:sz w:val="30"/>
          <w:szCs w:val="30"/>
        </w:rPr>
        <w:t>азрешени</w:t>
      </w:r>
      <w:r w:rsidR="005358F6">
        <w:rPr>
          <w:bCs/>
          <w:color w:val="000000"/>
          <w:sz w:val="30"/>
          <w:szCs w:val="30"/>
        </w:rPr>
        <w:t>я</w:t>
      </w:r>
      <w:r w:rsidR="005358F6" w:rsidRPr="00937329">
        <w:rPr>
          <w:bCs/>
          <w:color w:val="000000"/>
          <w:sz w:val="30"/>
          <w:szCs w:val="30"/>
        </w:rPr>
        <w:t xml:space="preserve"> на выход </w:t>
      </w:r>
      <w:r w:rsidR="005358F6">
        <w:rPr>
          <w:bCs/>
          <w:color w:val="000000"/>
          <w:sz w:val="30"/>
          <w:szCs w:val="30"/>
        </w:rPr>
        <w:t xml:space="preserve">грузового вагона, не принадлежащего Белорусской железной дороге, </w:t>
      </w:r>
      <w:r w:rsidR="005358F6" w:rsidRPr="00937329">
        <w:rPr>
          <w:bCs/>
          <w:color w:val="000000"/>
          <w:sz w:val="30"/>
          <w:szCs w:val="30"/>
        </w:rPr>
        <w:t xml:space="preserve">на железнодорожные пути </w:t>
      </w:r>
      <w:r w:rsidR="005358F6">
        <w:rPr>
          <w:bCs/>
          <w:color w:val="000000"/>
          <w:sz w:val="30"/>
          <w:szCs w:val="30"/>
        </w:rPr>
        <w:t>общего пользования</w:t>
      </w:r>
      <w:r w:rsidR="005358F6" w:rsidRPr="00937329">
        <w:rPr>
          <w:bCs/>
          <w:color w:val="000000"/>
          <w:sz w:val="30"/>
          <w:szCs w:val="30"/>
        </w:rPr>
        <w:t>»</w:t>
      </w:r>
      <w:r w:rsidR="000A5B3C" w:rsidRPr="000A5B3C">
        <w:rPr>
          <w:bCs/>
          <w:color w:val="000000"/>
          <w:sz w:val="30"/>
          <w:szCs w:val="30"/>
        </w:rPr>
        <w:t xml:space="preserve"> (далее административная процедура для </w:t>
      </w:r>
      <w:r w:rsidR="000A5B3C">
        <w:rPr>
          <w:bCs/>
          <w:color w:val="000000"/>
          <w:sz w:val="30"/>
          <w:szCs w:val="30"/>
        </w:rPr>
        <w:t xml:space="preserve">грузового </w:t>
      </w:r>
      <w:r w:rsidR="000A5B3C" w:rsidRPr="000A5B3C">
        <w:rPr>
          <w:bCs/>
          <w:color w:val="000000"/>
          <w:sz w:val="30"/>
          <w:szCs w:val="30"/>
        </w:rPr>
        <w:t>вагон</w:t>
      </w:r>
      <w:r w:rsidR="000A5B3C">
        <w:rPr>
          <w:bCs/>
          <w:color w:val="000000"/>
          <w:sz w:val="30"/>
          <w:szCs w:val="30"/>
        </w:rPr>
        <w:t>а</w:t>
      </w:r>
      <w:r w:rsidR="000A5B3C" w:rsidRPr="000A5B3C">
        <w:rPr>
          <w:bCs/>
          <w:color w:val="000000"/>
          <w:sz w:val="30"/>
          <w:szCs w:val="30"/>
        </w:rPr>
        <w:t>)</w:t>
      </w:r>
      <w:r w:rsidR="005358F6">
        <w:rPr>
          <w:sz w:val="30"/>
          <w:szCs w:val="30"/>
        </w:rPr>
        <w:t xml:space="preserve"> </w:t>
      </w:r>
      <w:r w:rsidR="005358F6">
        <w:rPr>
          <w:bCs/>
          <w:color w:val="000000"/>
          <w:sz w:val="30"/>
          <w:szCs w:val="30"/>
        </w:rPr>
        <w:t xml:space="preserve">и «Получение разрешения на выход локомотива, </w:t>
      </w:r>
      <w:proofErr w:type="spellStart"/>
      <w:r w:rsidR="005358F6">
        <w:rPr>
          <w:bCs/>
          <w:color w:val="000000"/>
          <w:sz w:val="30"/>
          <w:szCs w:val="30"/>
        </w:rPr>
        <w:t>моторвагонного</w:t>
      </w:r>
      <w:proofErr w:type="spellEnd"/>
      <w:r w:rsidR="005358F6">
        <w:rPr>
          <w:bCs/>
          <w:color w:val="000000"/>
          <w:sz w:val="30"/>
          <w:szCs w:val="30"/>
        </w:rPr>
        <w:t xml:space="preserve"> подвижного состава и специального самоходного подвижного состава, не принадлежащего Белорусской железной дороге либо организации, входящей в е</w:t>
      </w:r>
      <w:r w:rsidR="00983349">
        <w:rPr>
          <w:bCs/>
          <w:color w:val="000000"/>
          <w:sz w:val="30"/>
          <w:szCs w:val="30"/>
        </w:rPr>
        <w:t>ё</w:t>
      </w:r>
      <w:r w:rsidR="005358F6">
        <w:rPr>
          <w:bCs/>
          <w:color w:val="000000"/>
          <w:sz w:val="30"/>
          <w:szCs w:val="30"/>
        </w:rPr>
        <w:t xml:space="preserve"> состав, на железнодорожные пути общего</w:t>
      </w:r>
      <w:proofErr w:type="gramEnd"/>
      <w:r w:rsidR="005358F6">
        <w:rPr>
          <w:bCs/>
          <w:color w:val="000000"/>
          <w:sz w:val="30"/>
          <w:szCs w:val="30"/>
        </w:rPr>
        <w:t xml:space="preserve"> пользования»</w:t>
      </w:r>
      <w:r w:rsidR="000A5B3C">
        <w:rPr>
          <w:bCs/>
          <w:color w:val="000000"/>
          <w:sz w:val="30"/>
          <w:szCs w:val="30"/>
        </w:rPr>
        <w:t xml:space="preserve"> (далее – административная процедура для локомотива, МВПС, ССПС)</w:t>
      </w:r>
      <w:r w:rsidR="005358F6">
        <w:rPr>
          <w:bCs/>
          <w:color w:val="000000"/>
          <w:sz w:val="30"/>
          <w:szCs w:val="30"/>
        </w:rPr>
        <w:t>,</w:t>
      </w:r>
      <w:r w:rsidR="005358F6" w:rsidRPr="00937329">
        <w:rPr>
          <w:bCs/>
          <w:color w:val="000000"/>
          <w:sz w:val="30"/>
          <w:szCs w:val="30"/>
        </w:rPr>
        <w:t xml:space="preserve"> </w:t>
      </w:r>
      <w:proofErr w:type="gramStart"/>
      <w:r w:rsidR="005358F6">
        <w:rPr>
          <w:sz w:val="30"/>
          <w:szCs w:val="30"/>
        </w:rPr>
        <w:t>предусмотренных</w:t>
      </w:r>
      <w:proofErr w:type="gramEnd"/>
      <w:r w:rsidR="005358F6">
        <w:rPr>
          <w:sz w:val="30"/>
          <w:szCs w:val="30"/>
        </w:rPr>
        <w:t xml:space="preserve"> пунктами 5.25.1. и 5.25.2.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24.08.2021 №548 (с изменениями и дополнениями) на отделении железной дороги</w:t>
      </w:r>
      <w:r w:rsidR="00D63878">
        <w:rPr>
          <w:sz w:val="30"/>
          <w:szCs w:val="30"/>
        </w:rPr>
        <w:t>.</w:t>
      </w:r>
    </w:p>
    <w:p w:rsidR="00670708" w:rsidRDefault="00405C0C" w:rsidP="0098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процедура </w:t>
      </w:r>
      <w:r w:rsidR="00D63878" w:rsidRPr="001054B2">
        <w:rPr>
          <w:sz w:val="30"/>
          <w:szCs w:val="30"/>
          <w:u w:val="single"/>
        </w:rPr>
        <w:t>для грузов</w:t>
      </w:r>
      <w:r w:rsidR="000A5B3C" w:rsidRPr="001054B2">
        <w:rPr>
          <w:sz w:val="30"/>
          <w:szCs w:val="30"/>
          <w:u w:val="single"/>
        </w:rPr>
        <w:t>ого</w:t>
      </w:r>
      <w:r w:rsidR="00D63878" w:rsidRPr="001054B2">
        <w:rPr>
          <w:sz w:val="30"/>
          <w:szCs w:val="30"/>
          <w:u w:val="single"/>
        </w:rPr>
        <w:t xml:space="preserve"> вагон</w:t>
      </w:r>
      <w:r w:rsidR="000A5B3C" w:rsidRPr="001054B2">
        <w:rPr>
          <w:sz w:val="30"/>
          <w:szCs w:val="30"/>
          <w:u w:val="single"/>
        </w:rPr>
        <w:t>а</w:t>
      </w:r>
      <w:r w:rsidR="00D63878">
        <w:rPr>
          <w:sz w:val="30"/>
          <w:szCs w:val="30"/>
        </w:rPr>
        <w:t xml:space="preserve"> проводится </w:t>
      </w:r>
      <w:proofErr w:type="gramStart"/>
      <w:r w:rsidR="00D63878">
        <w:rPr>
          <w:sz w:val="30"/>
          <w:szCs w:val="30"/>
        </w:rPr>
        <w:t xml:space="preserve">в Управлении Белорусской железной дороги в соответствии </w:t>
      </w:r>
      <w:r w:rsidR="00C407E1">
        <w:rPr>
          <w:sz w:val="30"/>
          <w:szCs w:val="30"/>
        </w:rPr>
        <w:t>с</w:t>
      </w:r>
      <w:r w:rsidR="00A51633">
        <w:rPr>
          <w:sz w:val="30"/>
          <w:szCs w:val="30"/>
        </w:rPr>
        <w:t xml:space="preserve"> Положением о порядке выдачи разрешения на выход</w:t>
      </w:r>
      <w:proofErr w:type="gramEnd"/>
      <w:r w:rsidR="00A51633">
        <w:rPr>
          <w:sz w:val="30"/>
          <w:szCs w:val="30"/>
        </w:rPr>
        <w:t xml:space="preserve"> грузового вагона</w:t>
      </w:r>
      <w:r w:rsidR="009963F1">
        <w:rPr>
          <w:sz w:val="30"/>
          <w:szCs w:val="30"/>
        </w:rPr>
        <w:t>, не принадлежащего Белорусской железной дороге, на железнодорожные пути общего пользования, утвержденным Постановлением Совета Министров Республики Беларусь от 25.03.2022 № 175</w:t>
      </w:r>
      <w:r w:rsidR="00D51925">
        <w:rPr>
          <w:sz w:val="30"/>
          <w:szCs w:val="30"/>
        </w:rPr>
        <w:t xml:space="preserve"> (далее – Положение)</w:t>
      </w:r>
      <w:r w:rsidR="001054B2">
        <w:rPr>
          <w:sz w:val="30"/>
          <w:szCs w:val="30"/>
        </w:rPr>
        <w:t>.</w:t>
      </w:r>
    </w:p>
    <w:p w:rsidR="00C42A19" w:rsidRPr="00E42E99" w:rsidRDefault="00405C0C" w:rsidP="0098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Административная </w:t>
      </w:r>
      <w:r w:rsidR="00C42A19">
        <w:rPr>
          <w:sz w:val="30"/>
          <w:szCs w:val="30"/>
        </w:rPr>
        <w:t xml:space="preserve">процедура </w:t>
      </w:r>
      <w:r w:rsidR="000A5B3C" w:rsidRPr="001054B2">
        <w:rPr>
          <w:sz w:val="30"/>
          <w:szCs w:val="30"/>
          <w:u w:val="single"/>
        </w:rPr>
        <w:t>для локомотива, МВПС, ССПС</w:t>
      </w:r>
      <w:r w:rsidR="00C42A19">
        <w:rPr>
          <w:bCs/>
          <w:color w:val="000000"/>
          <w:sz w:val="30"/>
          <w:szCs w:val="30"/>
        </w:rPr>
        <w:t xml:space="preserve"> </w:t>
      </w:r>
      <w:r w:rsidR="00C407E1">
        <w:rPr>
          <w:sz w:val="30"/>
          <w:szCs w:val="30"/>
        </w:rPr>
        <w:t>проводится отдел</w:t>
      </w:r>
      <w:r w:rsidR="00DE657F">
        <w:rPr>
          <w:sz w:val="30"/>
          <w:szCs w:val="30"/>
        </w:rPr>
        <w:t>ом</w:t>
      </w:r>
      <w:r w:rsidR="00C407E1">
        <w:rPr>
          <w:sz w:val="30"/>
          <w:szCs w:val="30"/>
        </w:rPr>
        <w:t xml:space="preserve"> подвижного состава отделения </w:t>
      </w:r>
      <w:r w:rsidR="00C70C64" w:rsidRPr="009406E3">
        <w:rPr>
          <w:sz w:val="30"/>
          <w:szCs w:val="30"/>
        </w:rPr>
        <w:t>железной</w:t>
      </w:r>
      <w:r w:rsidR="00794BBB">
        <w:rPr>
          <w:sz w:val="30"/>
          <w:szCs w:val="30"/>
        </w:rPr>
        <w:t xml:space="preserve"> </w:t>
      </w:r>
      <w:r w:rsidR="00C407E1">
        <w:rPr>
          <w:sz w:val="30"/>
          <w:szCs w:val="30"/>
        </w:rPr>
        <w:t>дороги</w:t>
      </w:r>
      <w:r w:rsidR="009963F1">
        <w:rPr>
          <w:sz w:val="30"/>
          <w:szCs w:val="30"/>
        </w:rPr>
        <w:t xml:space="preserve"> в соответствии с Положением о порядке выдачи</w:t>
      </w:r>
      <w:r w:rsidR="009963F1">
        <w:rPr>
          <w:bCs/>
          <w:color w:val="000000"/>
          <w:sz w:val="30"/>
          <w:szCs w:val="30"/>
        </w:rPr>
        <w:t xml:space="preserve"> разрешения на выход локомотива, </w:t>
      </w:r>
      <w:proofErr w:type="spellStart"/>
      <w:r w:rsidR="009963F1">
        <w:rPr>
          <w:bCs/>
          <w:color w:val="000000"/>
          <w:sz w:val="30"/>
          <w:szCs w:val="30"/>
        </w:rPr>
        <w:t>моторвагонного</w:t>
      </w:r>
      <w:proofErr w:type="spellEnd"/>
      <w:r w:rsidR="009963F1">
        <w:rPr>
          <w:bCs/>
          <w:color w:val="000000"/>
          <w:sz w:val="30"/>
          <w:szCs w:val="30"/>
        </w:rPr>
        <w:t xml:space="preserve"> подвижного состава и специального самоходного подвижного состава, не принадлежащего Белорусской железной дороге либо организации, входящей в ее состав, на железнодорожные пути общего пользования</w:t>
      </w:r>
      <w:r w:rsidR="00D51925" w:rsidRPr="00D51925">
        <w:rPr>
          <w:bCs/>
          <w:color w:val="FF0000"/>
          <w:sz w:val="30"/>
          <w:szCs w:val="30"/>
        </w:rPr>
        <w:t>,</w:t>
      </w:r>
      <w:r w:rsidR="009963F1">
        <w:rPr>
          <w:bCs/>
          <w:color w:val="000000"/>
          <w:sz w:val="30"/>
          <w:szCs w:val="30"/>
        </w:rPr>
        <w:t xml:space="preserve"> утвержденным </w:t>
      </w:r>
      <w:r w:rsidR="001731F1">
        <w:rPr>
          <w:bCs/>
          <w:color w:val="000000"/>
          <w:sz w:val="30"/>
          <w:szCs w:val="30"/>
        </w:rPr>
        <w:t>Постановлением Совета Министров Республики Беларусь от 25.03.2022 №175</w:t>
      </w:r>
      <w:r w:rsidR="00D51925">
        <w:rPr>
          <w:bCs/>
          <w:color w:val="000000"/>
          <w:sz w:val="30"/>
          <w:szCs w:val="30"/>
        </w:rPr>
        <w:t xml:space="preserve"> (далее – Положение)</w:t>
      </w:r>
      <w:r w:rsidR="00C407E1">
        <w:rPr>
          <w:sz w:val="30"/>
          <w:szCs w:val="30"/>
        </w:rPr>
        <w:t>.</w:t>
      </w:r>
      <w:proofErr w:type="gramEnd"/>
    </w:p>
    <w:p w:rsidR="00983349" w:rsidRDefault="00983349" w:rsidP="0098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DAB" w:rsidRDefault="00C407E1" w:rsidP="0098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Основанием для проведения административной процедуры является обращение</w:t>
      </w:r>
      <w:r w:rsidR="00542DAB">
        <w:rPr>
          <w:sz w:val="30"/>
          <w:szCs w:val="30"/>
        </w:rPr>
        <w:t>:</w:t>
      </w:r>
    </w:p>
    <w:p w:rsidR="00542DAB" w:rsidRDefault="00DE657F" w:rsidP="0098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6A17A3">
        <w:rPr>
          <w:sz w:val="30"/>
          <w:szCs w:val="30"/>
        </w:rPr>
        <w:t>заинтересованного лица</w:t>
      </w:r>
      <w:r w:rsidR="00C407E1">
        <w:rPr>
          <w:sz w:val="30"/>
          <w:szCs w:val="30"/>
        </w:rPr>
        <w:t xml:space="preserve"> в Управление Белорусской железной дороги</w:t>
      </w:r>
      <w:r w:rsidR="00794BBB">
        <w:rPr>
          <w:sz w:val="30"/>
          <w:szCs w:val="30"/>
        </w:rPr>
        <w:t xml:space="preserve"> </w:t>
      </w:r>
      <w:r w:rsidR="00542DAB">
        <w:rPr>
          <w:sz w:val="30"/>
          <w:szCs w:val="30"/>
        </w:rPr>
        <w:t xml:space="preserve">с заявлением на получение разрешения на выход </w:t>
      </w:r>
      <w:r w:rsidR="000A413F">
        <w:rPr>
          <w:sz w:val="30"/>
          <w:szCs w:val="30"/>
        </w:rPr>
        <w:t>грузов</w:t>
      </w:r>
      <w:r w:rsidR="006A17A3">
        <w:rPr>
          <w:sz w:val="30"/>
          <w:szCs w:val="30"/>
        </w:rPr>
        <w:t>ого</w:t>
      </w:r>
      <w:r w:rsidR="000A413F">
        <w:rPr>
          <w:sz w:val="30"/>
          <w:szCs w:val="30"/>
        </w:rPr>
        <w:t xml:space="preserve"> вагон</w:t>
      </w:r>
      <w:r w:rsidR="006A17A3">
        <w:rPr>
          <w:sz w:val="30"/>
          <w:szCs w:val="30"/>
        </w:rPr>
        <w:t>а</w:t>
      </w:r>
      <w:r w:rsidR="000A413F">
        <w:rPr>
          <w:sz w:val="30"/>
          <w:szCs w:val="30"/>
        </w:rPr>
        <w:t>,</w:t>
      </w:r>
      <w:r w:rsidR="00794BBB">
        <w:rPr>
          <w:sz w:val="30"/>
          <w:szCs w:val="30"/>
        </w:rPr>
        <w:t xml:space="preserve"> </w:t>
      </w:r>
      <w:r w:rsidR="006A17A3">
        <w:rPr>
          <w:sz w:val="30"/>
          <w:szCs w:val="30"/>
        </w:rPr>
        <w:t xml:space="preserve">не </w:t>
      </w:r>
      <w:r w:rsidR="00542DAB">
        <w:rPr>
          <w:sz w:val="30"/>
          <w:szCs w:val="30"/>
        </w:rPr>
        <w:t>принадлежащ</w:t>
      </w:r>
      <w:r w:rsidR="006A17A3">
        <w:rPr>
          <w:sz w:val="30"/>
          <w:szCs w:val="30"/>
        </w:rPr>
        <w:t>его</w:t>
      </w:r>
      <w:r w:rsidR="00542DAB">
        <w:rPr>
          <w:sz w:val="30"/>
          <w:szCs w:val="30"/>
        </w:rPr>
        <w:t xml:space="preserve"> </w:t>
      </w:r>
      <w:r w:rsidR="006A17A3">
        <w:rPr>
          <w:sz w:val="30"/>
          <w:szCs w:val="30"/>
        </w:rPr>
        <w:t>Белорусской железной дорог</w:t>
      </w:r>
      <w:r w:rsidR="00E42E99">
        <w:rPr>
          <w:sz w:val="30"/>
          <w:szCs w:val="30"/>
        </w:rPr>
        <w:t>е</w:t>
      </w:r>
      <w:r w:rsidR="000A413F">
        <w:rPr>
          <w:sz w:val="30"/>
          <w:szCs w:val="30"/>
        </w:rPr>
        <w:t>,</w:t>
      </w:r>
      <w:r w:rsidR="00794BBB">
        <w:rPr>
          <w:sz w:val="30"/>
          <w:szCs w:val="30"/>
        </w:rPr>
        <w:t xml:space="preserve"> </w:t>
      </w:r>
      <w:r w:rsidR="004E1148">
        <w:rPr>
          <w:sz w:val="30"/>
          <w:szCs w:val="30"/>
        </w:rPr>
        <w:t>на железнодорожные пути общего пользования;</w:t>
      </w:r>
    </w:p>
    <w:p w:rsidR="006A17A3" w:rsidRDefault="00DE657F" w:rsidP="0098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6A17A3">
        <w:rPr>
          <w:sz w:val="30"/>
          <w:szCs w:val="30"/>
        </w:rPr>
        <w:t>заинтересованного лица</w:t>
      </w:r>
      <w:r w:rsidR="00C407E1">
        <w:rPr>
          <w:sz w:val="30"/>
          <w:szCs w:val="30"/>
        </w:rPr>
        <w:t xml:space="preserve"> в </w:t>
      </w:r>
      <w:r w:rsidR="00FF4EB2">
        <w:rPr>
          <w:sz w:val="30"/>
          <w:szCs w:val="30"/>
        </w:rPr>
        <w:t>отдел подвижного состава</w:t>
      </w:r>
      <w:r w:rsidR="00794BBB">
        <w:rPr>
          <w:sz w:val="30"/>
          <w:szCs w:val="30"/>
        </w:rPr>
        <w:t xml:space="preserve"> </w:t>
      </w:r>
      <w:r w:rsidR="00C407E1">
        <w:rPr>
          <w:sz w:val="30"/>
          <w:szCs w:val="30"/>
        </w:rPr>
        <w:t>отделени</w:t>
      </w:r>
      <w:r w:rsidR="00D33676">
        <w:rPr>
          <w:sz w:val="30"/>
          <w:szCs w:val="30"/>
        </w:rPr>
        <w:t>я</w:t>
      </w:r>
      <w:r w:rsidR="00C407E1">
        <w:rPr>
          <w:sz w:val="30"/>
          <w:szCs w:val="30"/>
        </w:rPr>
        <w:t xml:space="preserve"> железной дороги с заявлением на получение разрешения на выход локомотив</w:t>
      </w:r>
      <w:r w:rsidR="006A17A3">
        <w:rPr>
          <w:sz w:val="30"/>
          <w:szCs w:val="30"/>
        </w:rPr>
        <w:t>а,</w:t>
      </w:r>
      <w:r w:rsidR="006A17A3" w:rsidRPr="006A17A3">
        <w:rPr>
          <w:sz w:val="30"/>
          <w:szCs w:val="30"/>
        </w:rPr>
        <w:t xml:space="preserve"> </w:t>
      </w:r>
      <w:r w:rsidR="00E913F9">
        <w:rPr>
          <w:sz w:val="30"/>
          <w:szCs w:val="30"/>
        </w:rPr>
        <w:t>МВПС</w:t>
      </w:r>
      <w:r w:rsidR="006A17A3">
        <w:rPr>
          <w:sz w:val="30"/>
          <w:szCs w:val="30"/>
        </w:rPr>
        <w:t xml:space="preserve"> и </w:t>
      </w:r>
      <w:r w:rsidR="00E913F9">
        <w:rPr>
          <w:sz w:val="30"/>
          <w:szCs w:val="30"/>
        </w:rPr>
        <w:t>ССПС</w:t>
      </w:r>
      <w:r w:rsidR="000A413F">
        <w:rPr>
          <w:sz w:val="30"/>
          <w:szCs w:val="30"/>
        </w:rPr>
        <w:t>,</w:t>
      </w:r>
      <w:r w:rsidR="00794BBB">
        <w:rPr>
          <w:sz w:val="30"/>
          <w:szCs w:val="30"/>
        </w:rPr>
        <w:t xml:space="preserve"> </w:t>
      </w:r>
      <w:r w:rsidR="006A17A3">
        <w:rPr>
          <w:sz w:val="30"/>
          <w:szCs w:val="30"/>
        </w:rPr>
        <w:t>не принадлежащего Белорусской железной дорог</w:t>
      </w:r>
      <w:r w:rsidR="00E42E99">
        <w:rPr>
          <w:sz w:val="30"/>
          <w:szCs w:val="30"/>
        </w:rPr>
        <w:t>е</w:t>
      </w:r>
      <w:r w:rsidR="006A17A3">
        <w:rPr>
          <w:sz w:val="30"/>
          <w:szCs w:val="30"/>
        </w:rPr>
        <w:t>, либо организации, входящей в ее состав, на железнодорожные пути общего</w:t>
      </w:r>
      <w:r w:rsidR="00E42E99">
        <w:rPr>
          <w:sz w:val="30"/>
          <w:szCs w:val="30"/>
        </w:rPr>
        <w:t xml:space="preserve"> пользования</w:t>
      </w:r>
      <w:r w:rsidR="00C407E1">
        <w:rPr>
          <w:sz w:val="30"/>
          <w:szCs w:val="30"/>
        </w:rPr>
        <w:t>.</w:t>
      </w:r>
    </w:p>
    <w:p w:rsidR="004E1148" w:rsidRDefault="006A17A3" w:rsidP="0098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A5B3C">
        <w:rPr>
          <w:sz w:val="30"/>
          <w:szCs w:val="30"/>
        </w:rPr>
        <w:t>Для получения разрешения заинтересованным лицом к заявлению предоставляются документы (сведения) перечисленные</w:t>
      </w:r>
      <w:r w:rsidR="00740146" w:rsidRPr="000A5B3C">
        <w:rPr>
          <w:sz w:val="30"/>
          <w:szCs w:val="30"/>
        </w:rPr>
        <w:t xml:space="preserve"> в Положениях, утвержденных Постановлением Совета Министров Республики</w:t>
      </w:r>
      <w:r w:rsidR="000A5B3C">
        <w:rPr>
          <w:sz w:val="30"/>
          <w:szCs w:val="30"/>
        </w:rPr>
        <w:t xml:space="preserve"> Беларусь от 25.03.2022 № 175.</w:t>
      </w:r>
      <w:r w:rsidR="00C407E1">
        <w:rPr>
          <w:sz w:val="30"/>
          <w:szCs w:val="30"/>
        </w:rPr>
        <w:t xml:space="preserve"> </w:t>
      </w:r>
    </w:p>
    <w:p w:rsidR="002701F0" w:rsidRDefault="0077675B" w:rsidP="0098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результатам завершения административной процедуры </w:t>
      </w:r>
      <w:r w:rsidRPr="002701F0">
        <w:rPr>
          <w:sz w:val="30"/>
          <w:szCs w:val="30"/>
          <w:u w:val="single"/>
        </w:rPr>
        <w:t>для грузового вагона</w:t>
      </w:r>
      <w:r>
        <w:rPr>
          <w:sz w:val="30"/>
          <w:szCs w:val="30"/>
        </w:rPr>
        <w:t xml:space="preserve"> </w:t>
      </w:r>
      <w:r w:rsidRPr="00284263">
        <w:rPr>
          <w:sz w:val="30"/>
          <w:szCs w:val="30"/>
        </w:rPr>
        <w:t>службой статистики Управле</w:t>
      </w:r>
      <w:r>
        <w:rPr>
          <w:sz w:val="30"/>
          <w:szCs w:val="30"/>
        </w:rPr>
        <w:t xml:space="preserve">ния Белорусской железной дороги выдается разрешение на выход грузового вагона, не принадлежащего Белорусской железной дороге, на железнодорожные пути необщего пользования в виде письма с указанием информации о номерах вагонов, которым разрешен выход и срока действия разрешения. Разрешение за подписью курирующего заместителя Начальника Белорусской железной дороги направляется в адрес заинтересованного лица и отделения железной дороги. </w:t>
      </w:r>
    </w:p>
    <w:p w:rsidR="000A413F" w:rsidRDefault="00E913F9" w:rsidP="0098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77675B">
        <w:rPr>
          <w:sz w:val="30"/>
          <w:szCs w:val="30"/>
        </w:rPr>
        <w:t xml:space="preserve">тдел статистики </w:t>
      </w:r>
      <w:r w:rsidR="009E4C20">
        <w:rPr>
          <w:sz w:val="30"/>
          <w:szCs w:val="30"/>
        </w:rPr>
        <w:t>отделения железной</w:t>
      </w:r>
      <w:r w:rsidR="00FC7D36">
        <w:rPr>
          <w:sz w:val="30"/>
          <w:szCs w:val="30"/>
        </w:rPr>
        <w:t xml:space="preserve"> дороги: </w:t>
      </w:r>
      <w:r w:rsidR="003C52AF" w:rsidRPr="003C52AF">
        <w:rPr>
          <w:sz w:val="30"/>
          <w:szCs w:val="30"/>
        </w:rPr>
        <w:t xml:space="preserve">информирует </w:t>
      </w:r>
      <w:r w:rsidR="003A2501">
        <w:rPr>
          <w:sz w:val="30"/>
          <w:szCs w:val="30"/>
        </w:rPr>
        <w:t xml:space="preserve">железнодорожные </w:t>
      </w:r>
      <w:r w:rsidR="003C52AF" w:rsidRPr="003C52AF">
        <w:rPr>
          <w:sz w:val="30"/>
          <w:szCs w:val="30"/>
        </w:rPr>
        <w:t>станции приписки о выдаче разрешения (направляет копию письма)</w:t>
      </w:r>
      <w:r w:rsidR="003C52AF">
        <w:rPr>
          <w:sz w:val="30"/>
          <w:szCs w:val="30"/>
        </w:rPr>
        <w:t xml:space="preserve"> для обеспечения учета приватных вагонов;</w:t>
      </w:r>
      <w:r w:rsidR="00FC7D36">
        <w:rPr>
          <w:sz w:val="30"/>
          <w:szCs w:val="30"/>
        </w:rPr>
        <w:t xml:space="preserve"> </w:t>
      </w:r>
      <w:r w:rsidR="003C52AF">
        <w:rPr>
          <w:sz w:val="30"/>
          <w:szCs w:val="30"/>
        </w:rPr>
        <w:t>не позднее последнего числа месяца, в котором проводилась административная процедура, направл</w:t>
      </w:r>
      <w:r w:rsidR="003A2501">
        <w:rPr>
          <w:sz w:val="30"/>
          <w:szCs w:val="30"/>
        </w:rPr>
        <w:t>яет</w:t>
      </w:r>
      <w:r w:rsidR="003C52AF">
        <w:rPr>
          <w:sz w:val="30"/>
          <w:szCs w:val="30"/>
        </w:rPr>
        <w:t xml:space="preserve"> разрешени</w:t>
      </w:r>
      <w:r w:rsidR="003A2501">
        <w:rPr>
          <w:sz w:val="30"/>
          <w:szCs w:val="30"/>
        </w:rPr>
        <w:t>е</w:t>
      </w:r>
      <w:r w:rsidR="003C52AF">
        <w:rPr>
          <w:sz w:val="30"/>
          <w:szCs w:val="30"/>
        </w:rPr>
        <w:t xml:space="preserve"> (письм</w:t>
      </w:r>
      <w:r w:rsidR="003A2501">
        <w:rPr>
          <w:sz w:val="30"/>
          <w:szCs w:val="30"/>
        </w:rPr>
        <w:t>о</w:t>
      </w:r>
      <w:r w:rsidR="003C52AF">
        <w:rPr>
          <w:sz w:val="30"/>
          <w:szCs w:val="30"/>
        </w:rPr>
        <w:t>)</w:t>
      </w:r>
      <w:r w:rsidR="009E4C20">
        <w:rPr>
          <w:sz w:val="30"/>
          <w:szCs w:val="30"/>
        </w:rPr>
        <w:t xml:space="preserve"> </w:t>
      </w:r>
      <w:r w:rsidR="003C52AF">
        <w:rPr>
          <w:sz w:val="30"/>
          <w:szCs w:val="30"/>
        </w:rPr>
        <w:t xml:space="preserve">в </w:t>
      </w:r>
      <w:r w:rsidR="009E4C20">
        <w:rPr>
          <w:sz w:val="30"/>
          <w:szCs w:val="30"/>
        </w:rPr>
        <w:t>отделенческ</w:t>
      </w:r>
      <w:r w:rsidR="003C52AF">
        <w:rPr>
          <w:sz w:val="30"/>
          <w:szCs w:val="30"/>
        </w:rPr>
        <w:t>ий</w:t>
      </w:r>
      <w:r w:rsidR="009E4C20">
        <w:rPr>
          <w:sz w:val="30"/>
          <w:szCs w:val="30"/>
        </w:rPr>
        <w:t xml:space="preserve"> расчетн</w:t>
      </w:r>
      <w:r w:rsidR="003C52AF">
        <w:rPr>
          <w:sz w:val="30"/>
          <w:szCs w:val="30"/>
        </w:rPr>
        <w:t>ый</w:t>
      </w:r>
      <w:r w:rsidR="009E4C20">
        <w:rPr>
          <w:sz w:val="30"/>
          <w:szCs w:val="30"/>
        </w:rPr>
        <w:t xml:space="preserve"> центр (далее – ОРЦ).</w:t>
      </w:r>
    </w:p>
    <w:p w:rsidR="00002B25" w:rsidRDefault="009E4C20" w:rsidP="0098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По результатам завершения административной процедуры</w:t>
      </w:r>
      <w:r w:rsidR="00DE657F">
        <w:rPr>
          <w:sz w:val="30"/>
          <w:szCs w:val="30"/>
        </w:rPr>
        <w:t xml:space="preserve"> </w:t>
      </w:r>
      <w:r w:rsidR="00DE657F" w:rsidRPr="002701F0">
        <w:rPr>
          <w:sz w:val="30"/>
          <w:szCs w:val="30"/>
          <w:u w:val="single"/>
        </w:rPr>
        <w:t xml:space="preserve">для </w:t>
      </w:r>
      <w:r w:rsidR="00284263" w:rsidRPr="002701F0">
        <w:rPr>
          <w:sz w:val="30"/>
          <w:szCs w:val="30"/>
          <w:u w:val="single"/>
        </w:rPr>
        <w:t>локомотивов</w:t>
      </w:r>
      <w:r w:rsidR="000A5B3C" w:rsidRPr="002701F0">
        <w:rPr>
          <w:sz w:val="30"/>
          <w:szCs w:val="30"/>
          <w:u w:val="single"/>
        </w:rPr>
        <w:t>, МВПС, ССПС</w:t>
      </w:r>
      <w:r w:rsidR="00284263" w:rsidRPr="00284263">
        <w:rPr>
          <w:sz w:val="30"/>
          <w:szCs w:val="30"/>
        </w:rPr>
        <w:t xml:space="preserve"> </w:t>
      </w:r>
      <w:r w:rsidR="00866E1B">
        <w:rPr>
          <w:sz w:val="30"/>
          <w:szCs w:val="30"/>
        </w:rPr>
        <w:t xml:space="preserve">отделом подвижного состава отделения железной дороги </w:t>
      </w:r>
      <w:r>
        <w:rPr>
          <w:sz w:val="30"/>
          <w:szCs w:val="30"/>
        </w:rPr>
        <w:t>выдается разрешение на выход локомотива, МВПС, ССПС, не принадлежащего Белорусской железной дороге либо организации, входящей в ее состав, на железнодорожные пути</w:t>
      </w:r>
      <w:r w:rsidR="00535F92">
        <w:rPr>
          <w:sz w:val="30"/>
          <w:szCs w:val="30"/>
        </w:rPr>
        <w:t xml:space="preserve"> общего пользования в виде письма с </w:t>
      </w:r>
      <w:r w:rsidR="00002548">
        <w:rPr>
          <w:sz w:val="30"/>
          <w:szCs w:val="30"/>
        </w:rPr>
        <w:t>указанием серии</w:t>
      </w:r>
      <w:r w:rsidR="00535F92">
        <w:rPr>
          <w:sz w:val="30"/>
          <w:szCs w:val="30"/>
        </w:rPr>
        <w:t xml:space="preserve"> и модели локомотива, МВПС, ССПС</w:t>
      </w:r>
      <w:r w:rsidR="00002548">
        <w:rPr>
          <w:sz w:val="30"/>
          <w:szCs w:val="30"/>
        </w:rPr>
        <w:t xml:space="preserve">, </w:t>
      </w:r>
      <w:r w:rsidR="00535F92">
        <w:rPr>
          <w:sz w:val="30"/>
          <w:szCs w:val="30"/>
        </w:rPr>
        <w:t>срока действия разрешения</w:t>
      </w:r>
      <w:r w:rsidR="00002548">
        <w:rPr>
          <w:sz w:val="30"/>
          <w:szCs w:val="30"/>
        </w:rPr>
        <w:t xml:space="preserve"> и станции (участка) на пути которой разрешен выход</w:t>
      </w:r>
      <w:proofErr w:type="gramEnd"/>
      <w:r w:rsidR="00535F92">
        <w:rPr>
          <w:sz w:val="30"/>
          <w:szCs w:val="30"/>
        </w:rPr>
        <w:t xml:space="preserve">. </w:t>
      </w:r>
      <w:r w:rsidR="00535F92" w:rsidRPr="00535F92">
        <w:rPr>
          <w:sz w:val="30"/>
          <w:szCs w:val="30"/>
        </w:rPr>
        <w:t>Разрешение за подписью курирующего заместителя</w:t>
      </w:r>
      <w:r w:rsidR="00002548">
        <w:rPr>
          <w:sz w:val="30"/>
          <w:szCs w:val="30"/>
        </w:rPr>
        <w:t xml:space="preserve"> н</w:t>
      </w:r>
      <w:r w:rsidR="00535F92" w:rsidRPr="00535F92">
        <w:rPr>
          <w:sz w:val="30"/>
          <w:szCs w:val="30"/>
        </w:rPr>
        <w:t xml:space="preserve">ачальника </w:t>
      </w:r>
      <w:r w:rsidR="00535F92">
        <w:rPr>
          <w:sz w:val="30"/>
          <w:szCs w:val="30"/>
        </w:rPr>
        <w:t xml:space="preserve">отделения </w:t>
      </w:r>
      <w:r w:rsidR="00535F92" w:rsidRPr="00535F92">
        <w:rPr>
          <w:sz w:val="30"/>
          <w:szCs w:val="30"/>
        </w:rPr>
        <w:t xml:space="preserve">железной дороги направляется в адрес заинтересованного лица. </w:t>
      </w:r>
      <w:r w:rsidR="00535F92" w:rsidRPr="008F6572">
        <w:rPr>
          <w:sz w:val="30"/>
          <w:szCs w:val="30"/>
        </w:rPr>
        <w:t xml:space="preserve">Копия </w:t>
      </w:r>
      <w:r w:rsidR="00866E1B" w:rsidRPr="008F6572">
        <w:rPr>
          <w:sz w:val="30"/>
          <w:szCs w:val="30"/>
        </w:rPr>
        <w:t>разрешения</w:t>
      </w:r>
      <w:r w:rsidR="008F6572" w:rsidRPr="008F6572">
        <w:rPr>
          <w:sz w:val="30"/>
          <w:szCs w:val="30"/>
        </w:rPr>
        <w:t>,</w:t>
      </w:r>
      <w:r w:rsidR="00866E1B" w:rsidRPr="008F6572">
        <w:rPr>
          <w:sz w:val="30"/>
          <w:szCs w:val="30"/>
        </w:rPr>
        <w:t xml:space="preserve"> </w:t>
      </w:r>
      <w:r w:rsidR="00002B25" w:rsidRPr="008F6572">
        <w:rPr>
          <w:sz w:val="30"/>
          <w:szCs w:val="30"/>
        </w:rPr>
        <w:t xml:space="preserve">направляется </w:t>
      </w:r>
      <w:r w:rsidR="008F6572" w:rsidRPr="008F6572">
        <w:rPr>
          <w:sz w:val="30"/>
          <w:szCs w:val="30"/>
        </w:rPr>
        <w:t xml:space="preserve">на </w:t>
      </w:r>
      <w:r w:rsidR="003A2501">
        <w:rPr>
          <w:sz w:val="30"/>
          <w:szCs w:val="30"/>
        </w:rPr>
        <w:t xml:space="preserve">железнодорожную </w:t>
      </w:r>
      <w:proofErr w:type="gramStart"/>
      <w:r w:rsidR="008F6572" w:rsidRPr="008F6572">
        <w:rPr>
          <w:sz w:val="30"/>
          <w:szCs w:val="30"/>
        </w:rPr>
        <w:t>станцию</w:t>
      </w:r>
      <w:proofErr w:type="gramEnd"/>
      <w:r w:rsidR="008F6572" w:rsidRPr="008F6572">
        <w:rPr>
          <w:sz w:val="30"/>
          <w:szCs w:val="30"/>
        </w:rPr>
        <w:t xml:space="preserve"> на </w:t>
      </w:r>
      <w:r w:rsidR="003A2501">
        <w:rPr>
          <w:sz w:val="30"/>
          <w:szCs w:val="30"/>
        </w:rPr>
        <w:t xml:space="preserve">железнодорожные </w:t>
      </w:r>
      <w:r w:rsidR="008F6572" w:rsidRPr="008F6572">
        <w:rPr>
          <w:sz w:val="30"/>
          <w:szCs w:val="30"/>
        </w:rPr>
        <w:t xml:space="preserve">пути которой разрешен выход локомотива, МВПС, ССПС, а также </w:t>
      </w:r>
      <w:r w:rsidR="003A0D55" w:rsidRPr="008F6572">
        <w:rPr>
          <w:sz w:val="30"/>
          <w:szCs w:val="30"/>
        </w:rPr>
        <w:t xml:space="preserve">в ОРЦ </w:t>
      </w:r>
      <w:r w:rsidR="00535F92" w:rsidRPr="008F6572">
        <w:rPr>
          <w:sz w:val="30"/>
          <w:szCs w:val="30"/>
        </w:rPr>
        <w:t>не позднее последнего числа месяца, в котором проводилась административная процедура</w:t>
      </w:r>
      <w:r w:rsidR="00002B25" w:rsidRPr="008F6572">
        <w:rPr>
          <w:sz w:val="30"/>
          <w:szCs w:val="30"/>
        </w:rPr>
        <w:t>.</w:t>
      </w:r>
    </w:p>
    <w:p w:rsidR="00867F69" w:rsidRDefault="00867F69" w:rsidP="00983349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Денежные средства за проведение административной процедуры</w:t>
      </w:r>
      <w:r w:rsidR="00794BBB">
        <w:rPr>
          <w:sz w:val="30"/>
          <w:szCs w:val="30"/>
        </w:rPr>
        <w:t xml:space="preserve"> </w:t>
      </w:r>
      <w:r w:rsidRPr="008F6572">
        <w:rPr>
          <w:sz w:val="30"/>
          <w:szCs w:val="30"/>
        </w:rPr>
        <w:t>(разрешение на выход грузовых вагонов; разрешение на выход локомотивов</w:t>
      </w:r>
      <w:r w:rsidR="00F56264" w:rsidRPr="008F6572">
        <w:rPr>
          <w:sz w:val="30"/>
          <w:szCs w:val="30"/>
        </w:rPr>
        <w:t>, МВПС, ССПС</w:t>
      </w:r>
      <w:r w:rsidRPr="008F6572">
        <w:rPr>
          <w:sz w:val="30"/>
          <w:szCs w:val="30"/>
        </w:rPr>
        <w:t>),</w:t>
      </w:r>
      <w:r>
        <w:rPr>
          <w:sz w:val="30"/>
          <w:szCs w:val="30"/>
        </w:rPr>
        <w:t xml:space="preserve"> которые поступают от юридических лиц и индивидуальных предпринимателей </w:t>
      </w:r>
      <w:r w:rsidRPr="00306D32">
        <w:rPr>
          <w:sz w:val="30"/>
          <w:szCs w:val="30"/>
        </w:rPr>
        <w:t xml:space="preserve">на расчетный счет отделения железной дороги BY77 BPSB 3012 7600 7004 8933 0000 </w:t>
      </w:r>
      <w:r w:rsidR="00794BBB">
        <w:rPr>
          <w:sz w:val="30"/>
          <w:szCs w:val="30"/>
        </w:rPr>
        <w:t xml:space="preserve">учитываются в качестве предварительной оплаты </w:t>
      </w:r>
      <w:r>
        <w:rPr>
          <w:sz w:val="30"/>
          <w:szCs w:val="30"/>
        </w:rPr>
        <w:t>в ОРЦ до получения документов, подтверждающих факт завершения проведения административной процедуры (</w:t>
      </w:r>
      <w:r w:rsidR="00F56264">
        <w:rPr>
          <w:sz w:val="30"/>
          <w:szCs w:val="30"/>
        </w:rPr>
        <w:t>копии разрешения</w:t>
      </w:r>
      <w:r>
        <w:rPr>
          <w:sz w:val="30"/>
          <w:szCs w:val="30"/>
        </w:rPr>
        <w:t>).</w:t>
      </w:r>
      <w:proofErr w:type="gramEnd"/>
    </w:p>
    <w:p w:rsidR="00557E36" w:rsidRDefault="00E3727C" w:rsidP="0098334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ОРЦ</w:t>
      </w:r>
      <w:r w:rsidR="00306D32" w:rsidRPr="00306D32">
        <w:rPr>
          <w:sz w:val="30"/>
          <w:szCs w:val="30"/>
        </w:rPr>
        <w:t xml:space="preserve"> производит начисление </w:t>
      </w:r>
      <w:r w:rsidR="00722083">
        <w:rPr>
          <w:sz w:val="30"/>
          <w:szCs w:val="30"/>
        </w:rPr>
        <w:t xml:space="preserve">платы </w:t>
      </w:r>
      <w:r w:rsidR="006D0062">
        <w:rPr>
          <w:sz w:val="30"/>
          <w:szCs w:val="30"/>
        </w:rPr>
        <w:t>за</w:t>
      </w:r>
      <w:r w:rsidR="00794BBB">
        <w:rPr>
          <w:sz w:val="30"/>
          <w:szCs w:val="30"/>
        </w:rPr>
        <w:t xml:space="preserve"> </w:t>
      </w:r>
      <w:r w:rsidR="006D0062">
        <w:rPr>
          <w:sz w:val="30"/>
          <w:szCs w:val="30"/>
        </w:rPr>
        <w:t>проведение административной процедуры</w:t>
      </w:r>
      <w:r w:rsidR="00794BBB">
        <w:rPr>
          <w:sz w:val="30"/>
          <w:szCs w:val="30"/>
        </w:rPr>
        <w:t xml:space="preserve"> </w:t>
      </w:r>
      <w:r w:rsidR="006D0062" w:rsidRPr="008F6572">
        <w:rPr>
          <w:sz w:val="30"/>
          <w:szCs w:val="30"/>
        </w:rPr>
        <w:t xml:space="preserve">(разрешение на выход грузовых вагонов; </w:t>
      </w:r>
      <w:proofErr w:type="gramStart"/>
      <w:r w:rsidR="006D0062" w:rsidRPr="008F6572">
        <w:rPr>
          <w:sz w:val="30"/>
          <w:szCs w:val="30"/>
        </w:rPr>
        <w:t>разрешение на выход локомотивов</w:t>
      </w:r>
      <w:r w:rsidR="00F56264" w:rsidRPr="008F6572">
        <w:rPr>
          <w:sz w:val="30"/>
          <w:szCs w:val="30"/>
        </w:rPr>
        <w:t>, МВПС, ССПС</w:t>
      </w:r>
      <w:r w:rsidR="006D0062" w:rsidRPr="008F6572">
        <w:rPr>
          <w:sz w:val="30"/>
          <w:szCs w:val="30"/>
        </w:rPr>
        <w:t>)</w:t>
      </w:r>
      <w:r w:rsidR="00794BBB">
        <w:rPr>
          <w:i/>
          <w:sz w:val="30"/>
          <w:szCs w:val="30"/>
        </w:rPr>
        <w:t xml:space="preserve"> </w:t>
      </w:r>
      <w:r w:rsidR="006D0062" w:rsidRPr="006D0062">
        <w:rPr>
          <w:sz w:val="30"/>
          <w:szCs w:val="30"/>
        </w:rPr>
        <w:t>на основании</w:t>
      </w:r>
      <w:r w:rsidR="00794BBB">
        <w:rPr>
          <w:sz w:val="30"/>
          <w:szCs w:val="30"/>
        </w:rPr>
        <w:t xml:space="preserve"> </w:t>
      </w:r>
      <w:r w:rsidR="00722083">
        <w:rPr>
          <w:sz w:val="30"/>
          <w:szCs w:val="30"/>
        </w:rPr>
        <w:t xml:space="preserve">предоставленных </w:t>
      </w:r>
      <w:r w:rsidR="00F56264">
        <w:rPr>
          <w:sz w:val="30"/>
          <w:szCs w:val="30"/>
        </w:rPr>
        <w:t>разрешений для вагонов</w:t>
      </w:r>
      <w:r w:rsidR="00722083">
        <w:rPr>
          <w:sz w:val="30"/>
          <w:szCs w:val="30"/>
        </w:rPr>
        <w:t xml:space="preserve"> и </w:t>
      </w:r>
      <w:r w:rsidR="00F56264">
        <w:rPr>
          <w:sz w:val="30"/>
          <w:szCs w:val="30"/>
        </w:rPr>
        <w:t>локомотивов, МВПС, ССПС</w:t>
      </w:r>
      <w:r w:rsidR="00002B25">
        <w:rPr>
          <w:sz w:val="30"/>
          <w:szCs w:val="30"/>
        </w:rPr>
        <w:t xml:space="preserve">, с отражением в справке плат за </w:t>
      </w:r>
      <w:r w:rsidR="00557E36">
        <w:rPr>
          <w:sz w:val="30"/>
          <w:szCs w:val="30"/>
        </w:rPr>
        <w:t xml:space="preserve">услуги </w:t>
      </w:r>
      <w:r w:rsidR="00002B25">
        <w:rPr>
          <w:sz w:val="30"/>
          <w:szCs w:val="30"/>
        </w:rPr>
        <w:t>(</w:t>
      </w:r>
      <w:r w:rsidR="00557E36">
        <w:rPr>
          <w:sz w:val="30"/>
          <w:szCs w:val="30"/>
        </w:rPr>
        <w:t>работы</w:t>
      </w:r>
      <w:r w:rsidR="00002B25">
        <w:rPr>
          <w:sz w:val="30"/>
          <w:szCs w:val="30"/>
        </w:rPr>
        <w:t xml:space="preserve">), связанные с организацией и осуществлением перевозок грузов (ФДУ-4), которая предоставляется в РУП «Главный расчетный информационный центр» Белорусской железной дороги </w:t>
      </w:r>
      <w:r w:rsidR="00557E36">
        <w:rPr>
          <w:sz w:val="30"/>
          <w:szCs w:val="30"/>
        </w:rPr>
        <w:t>не позднее 05 числа месяца, следующего за отчетным.</w:t>
      </w:r>
      <w:proofErr w:type="gramEnd"/>
    </w:p>
    <w:p w:rsidR="00F56264" w:rsidRDefault="00722083" w:rsidP="0098334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F6572">
        <w:rPr>
          <w:sz w:val="30"/>
          <w:szCs w:val="30"/>
        </w:rPr>
        <w:t>Стоимость административн</w:t>
      </w:r>
      <w:r w:rsidR="00F56264" w:rsidRPr="008F6572">
        <w:rPr>
          <w:sz w:val="30"/>
          <w:szCs w:val="30"/>
        </w:rPr>
        <w:t>ых</w:t>
      </w:r>
      <w:r w:rsidRPr="008F6572">
        <w:rPr>
          <w:sz w:val="30"/>
          <w:szCs w:val="30"/>
        </w:rPr>
        <w:t xml:space="preserve"> процедур определяется</w:t>
      </w:r>
      <w:r w:rsidR="00C433F7" w:rsidRPr="008F6572">
        <w:rPr>
          <w:sz w:val="30"/>
          <w:szCs w:val="30"/>
        </w:rPr>
        <w:t xml:space="preserve"> с учетом налога </w:t>
      </w:r>
      <w:r w:rsidR="0070232A" w:rsidRPr="008F6572">
        <w:rPr>
          <w:sz w:val="30"/>
          <w:szCs w:val="30"/>
        </w:rPr>
        <w:t>на добавленную</w:t>
      </w:r>
      <w:r w:rsidR="00C433F7" w:rsidRPr="008F6572">
        <w:rPr>
          <w:sz w:val="30"/>
          <w:szCs w:val="30"/>
        </w:rPr>
        <w:t xml:space="preserve"> стоимость в размере 20% в соответствии с </w:t>
      </w:r>
      <w:r w:rsidR="0020737D" w:rsidRPr="0070232A">
        <w:rPr>
          <w:sz w:val="30"/>
          <w:szCs w:val="30"/>
        </w:rPr>
        <w:t>Положениями,</w:t>
      </w:r>
      <w:r w:rsidR="00F56264">
        <w:rPr>
          <w:bCs/>
          <w:color w:val="000000"/>
          <w:sz w:val="30"/>
          <w:szCs w:val="30"/>
        </w:rPr>
        <w:t xml:space="preserve"> утвержденными Постановлением Совета Министров Республики Беларусь от 25.03.2022 №</w:t>
      </w:r>
      <w:r w:rsidR="0020737D">
        <w:rPr>
          <w:bCs/>
          <w:color w:val="000000"/>
          <w:sz w:val="30"/>
          <w:szCs w:val="30"/>
        </w:rPr>
        <w:t xml:space="preserve"> </w:t>
      </w:r>
      <w:r w:rsidR="00F56264">
        <w:rPr>
          <w:bCs/>
          <w:color w:val="000000"/>
          <w:sz w:val="30"/>
          <w:szCs w:val="30"/>
        </w:rPr>
        <w:t>175</w:t>
      </w:r>
      <w:r w:rsidR="00F56264">
        <w:rPr>
          <w:sz w:val="30"/>
          <w:szCs w:val="30"/>
        </w:rPr>
        <w:t>.</w:t>
      </w:r>
    </w:p>
    <w:p w:rsidR="00820D72" w:rsidRDefault="00820D72" w:rsidP="00983349">
      <w:pPr>
        <w:ind w:firstLine="709"/>
        <w:jc w:val="both"/>
        <w:rPr>
          <w:sz w:val="30"/>
          <w:szCs w:val="30"/>
        </w:rPr>
      </w:pPr>
      <w:r w:rsidRPr="008F6572">
        <w:rPr>
          <w:sz w:val="30"/>
          <w:szCs w:val="30"/>
        </w:rPr>
        <w:t xml:space="preserve">На сумму </w:t>
      </w:r>
      <w:proofErr w:type="gramStart"/>
      <w:r w:rsidRPr="008F6572">
        <w:rPr>
          <w:sz w:val="30"/>
          <w:szCs w:val="30"/>
        </w:rPr>
        <w:t>налога</w:t>
      </w:r>
      <w:proofErr w:type="gramEnd"/>
      <w:r w:rsidRPr="008F6572">
        <w:rPr>
          <w:sz w:val="30"/>
          <w:szCs w:val="30"/>
        </w:rPr>
        <w:t xml:space="preserve"> на добавленную стоимость </w:t>
      </w:r>
      <w:r w:rsidR="00C433F7" w:rsidRPr="008F6572">
        <w:rPr>
          <w:sz w:val="30"/>
          <w:szCs w:val="30"/>
        </w:rPr>
        <w:t xml:space="preserve">установленным законодательством порядком </w:t>
      </w:r>
      <w:r w:rsidRPr="008F6572">
        <w:rPr>
          <w:sz w:val="30"/>
          <w:szCs w:val="30"/>
        </w:rPr>
        <w:t>формируется электронный счет</w:t>
      </w:r>
      <w:r w:rsidR="00794BBB" w:rsidRPr="008F6572">
        <w:rPr>
          <w:sz w:val="30"/>
          <w:szCs w:val="30"/>
        </w:rPr>
        <w:t>-</w:t>
      </w:r>
      <w:r w:rsidRPr="008F6572">
        <w:rPr>
          <w:sz w:val="30"/>
          <w:szCs w:val="30"/>
        </w:rPr>
        <w:t xml:space="preserve">фактура по НДС </w:t>
      </w:r>
      <w:r w:rsidR="00C433F7" w:rsidRPr="008F6572">
        <w:rPr>
          <w:sz w:val="30"/>
          <w:szCs w:val="30"/>
        </w:rPr>
        <w:t>с</w:t>
      </w:r>
      <w:r w:rsidRPr="008F6572">
        <w:rPr>
          <w:sz w:val="30"/>
          <w:szCs w:val="30"/>
        </w:rPr>
        <w:t xml:space="preserve"> направл</w:t>
      </w:r>
      <w:r w:rsidR="00C433F7" w:rsidRPr="008F6572">
        <w:rPr>
          <w:sz w:val="30"/>
          <w:szCs w:val="30"/>
        </w:rPr>
        <w:t>ением ее</w:t>
      </w:r>
      <w:r w:rsidRPr="008F6572">
        <w:rPr>
          <w:sz w:val="30"/>
          <w:szCs w:val="30"/>
        </w:rPr>
        <w:t xml:space="preserve"> на Портал </w:t>
      </w:r>
      <w:r w:rsidR="007C797F" w:rsidRPr="008F6572">
        <w:rPr>
          <w:sz w:val="30"/>
          <w:szCs w:val="30"/>
        </w:rPr>
        <w:t>ИМНС</w:t>
      </w:r>
      <w:r w:rsidRPr="008F6572">
        <w:rPr>
          <w:sz w:val="30"/>
          <w:szCs w:val="30"/>
        </w:rPr>
        <w:t>.</w:t>
      </w:r>
    </w:p>
    <w:p w:rsidR="00E913F9" w:rsidRPr="0020737D" w:rsidRDefault="00E913F9" w:rsidP="00983349">
      <w:pPr>
        <w:ind w:firstLine="709"/>
        <w:jc w:val="both"/>
        <w:rPr>
          <w:sz w:val="30"/>
          <w:szCs w:val="30"/>
        </w:rPr>
      </w:pPr>
      <w:r w:rsidRPr="008F6572">
        <w:rPr>
          <w:sz w:val="30"/>
          <w:szCs w:val="30"/>
        </w:rPr>
        <w:t xml:space="preserve">На сумму </w:t>
      </w:r>
      <w:r w:rsidR="00C433F7" w:rsidRPr="008F6572">
        <w:rPr>
          <w:sz w:val="30"/>
          <w:szCs w:val="30"/>
        </w:rPr>
        <w:t xml:space="preserve">оказанных </w:t>
      </w:r>
      <w:r w:rsidRPr="008F6572">
        <w:rPr>
          <w:sz w:val="30"/>
          <w:szCs w:val="30"/>
        </w:rPr>
        <w:t>услуг</w:t>
      </w:r>
      <w:r w:rsidR="000D35B4" w:rsidRPr="000D35B4">
        <w:rPr>
          <w:sz w:val="30"/>
          <w:szCs w:val="30"/>
        </w:rPr>
        <w:t xml:space="preserve"> </w:t>
      </w:r>
      <w:r w:rsidR="000D35B4" w:rsidRPr="009C367D">
        <w:rPr>
          <w:sz w:val="30"/>
          <w:szCs w:val="30"/>
        </w:rPr>
        <w:t>формируется</w:t>
      </w:r>
      <w:r w:rsidR="00C433F7" w:rsidRPr="008F6572">
        <w:rPr>
          <w:sz w:val="30"/>
          <w:szCs w:val="30"/>
        </w:rPr>
        <w:t xml:space="preserve"> акт приема работ/услуг</w:t>
      </w:r>
      <w:r w:rsidR="000D35B4">
        <w:rPr>
          <w:sz w:val="30"/>
          <w:szCs w:val="30"/>
        </w:rPr>
        <w:t xml:space="preserve"> по договору</w:t>
      </w:r>
      <w:r w:rsidR="00C433F7" w:rsidRPr="008F6572">
        <w:rPr>
          <w:sz w:val="30"/>
          <w:szCs w:val="30"/>
        </w:rPr>
        <w:t xml:space="preserve">, оформленный </w:t>
      </w:r>
      <w:r w:rsidR="00F93B6F" w:rsidRPr="008F6572">
        <w:rPr>
          <w:sz w:val="30"/>
          <w:szCs w:val="30"/>
        </w:rPr>
        <w:t>в соответствии с договором</w:t>
      </w:r>
      <w:r w:rsidRPr="008F6572">
        <w:rPr>
          <w:sz w:val="30"/>
          <w:szCs w:val="30"/>
        </w:rPr>
        <w:t xml:space="preserve"> на транспортное обслуживание при перевозке грузов железнодорожным транспортом.</w:t>
      </w:r>
    </w:p>
    <w:p w:rsidR="00914493" w:rsidRDefault="00F93B6F" w:rsidP="00983349">
      <w:pPr>
        <w:ind w:firstLine="709"/>
        <w:jc w:val="both"/>
        <w:rPr>
          <w:sz w:val="30"/>
          <w:szCs w:val="30"/>
        </w:rPr>
      </w:pPr>
      <w:r w:rsidRPr="008F6572">
        <w:rPr>
          <w:sz w:val="30"/>
          <w:szCs w:val="30"/>
        </w:rPr>
        <w:t xml:space="preserve">При наличии </w:t>
      </w:r>
      <w:r w:rsidR="00306D32" w:rsidRPr="008F6572">
        <w:rPr>
          <w:sz w:val="30"/>
          <w:szCs w:val="30"/>
        </w:rPr>
        <w:t xml:space="preserve">предоплаты и </w:t>
      </w:r>
      <w:r w:rsidRPr="008F6572">
        <w:rPr>
          <w:sz w:val="30"/>
          <w:szCs w:val="30"/>
        </w:rPr>
        <w:t>отсутствия</w:t>
      </w:r>
      <w:r w:rsidR="00306D32" w:rsidRPr="008F6572">
        <w:rPr>
          <w:sz w:val="30"/>
          <w:szCs w:val="30"/>
        </w:rPr>
        <w:t xml:space="preserve"> </w:t>
      </w:r>
      <w:r w:rsidR="00F56264" w:rsidRPr="008F6572">
        <w:rPr>
          <w:sz w:val="30"/>
          <w:szCs w:val="30"/>
        </w:rPr>
        <w:t>разрешений</w:t>
      </w:r>
      <w:r w:rsidR="00914493" w:rsidRPr="008F6572">
        <w:rPr>
          <w:sz w:val="30"/>
          <w:szCs w:val="30"/>
        </w:rPr>
        <w:t>, подтверждающих факт окончания проведения административной процедуры</w:t>
      </w:r>
      <w:r w:rsidR="008F6572">
        <w:rPr>
          <w:sz w:val="30"/>
          <w:szCs w:val="30"/>
        </w:rPr>
        <w:t>,</w:t>
      </w:r>
      <w:r w:rsidR="002E0E91" w:rsidRPr="008F6572">
        <w:rPr>
          <w:sz w:val="30"/>
          <w:szCs w:val="30"/>
        </w:rPr>
        <w:t xml:space="preserve"> </w:t>
      </w:r>
      <w:r w:rsidR="00914493" w:rsidRPr="008F6572">
        <w:rPr>
          <w:sz w:val="30"/>
          <w:szCs w:val="30"/>
        </w:rPr>
        <w:t>в течени</w:t>
      </w:r>
      <w:proofErr w:type="gramStart"/>
      <w:r w:rsidR="00914493" w:rsidRPr="008F6572">
        <w:rPr>
          <w:sz w:val="30"/>
          <w:szCs w:val="30"/>
        </w:rPr>
        <w:t>и</w:t>
      </w:r>
      <w:proofErr w:type="gramEnd"/>
      <w:r w:rsidR="00914493" w:rsidRPr="008F6572">
        <w:rPr>
          <w:sz w:val="30"/>
          <w:szCs w:val="30"/>
        </w:rPr>
        <w:t xml:space="preserve"> длительного времени (более 30 календарных дней) </w:t>
      </w:r>
      <w:r w:rsidR="00306D32" w:rsidRPr="008F6572">
        <w:rPr>
          <w:sz w:val="30"/>
          <w:szCs w:val="30"/>
        </w:rPr>
        <w:t xml:space="preserve">работник ОРЦ </w:t>
      </w:r>
      <w:r w:rsidR="009D22A7" w:rsidRPr="008F6572">
        <w:rPr>
          <w:sz w:val="30"/>
          <w:szCs w:val="30"/>
        </w:rPr>
        <w:t xml:space="preserve">связывается со Службой статистики Управления Белорусской железной дороги или отделом подвижного состава отделения железной дороги </w:t>
      </w:r>
      <w:r w:rsidRPr="008F6572">
        <w:rPr>
          <w:sz w:val="30"/>
          <w:szCs w:val="30"/>
        </w:rPr>
        <w:t>и решает вопрос по своевременному начислению плат.</w:t>
      </w:r>
      <w:r w:rsidR="009D22A7">
        <w:rPr>
          <w:sz w:val="30"/>
          <w:szCs w:val="30"/>
        </w:rPr>
        <w:t xml:space="preserve"> </w:t>
      </w:r>
    </w:p>
    <w:p w:rsidR="00306D32" w:rsidRPr="00306D32" w:rsidRDefault="00914493" w:rsidP="0098334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Возврат денежных средств собственнику грузовых вагонов</w:t>
      </w:r>
      <w:r w:rsidR="00E913F9">
        <w:rPr>
          <w:sz w:val="30"/>
          <w:szCs w:val="30"/>
        </w:rPr>
        <w:t xml:space="preserve">, </w:t>
      </w:r>
      <w:r>
        <w:rPr>
          <w:sz w:val="30"/>
          <w:szCs w:val="30"/>
        </w:rPr>
        <w:t>локомотивов</w:t>
      </w:r>
      <w:r w:rsidR="00F56264">
        <w:rPr>
          <w:sz w:val="30"/>
          <w:szCs w:val="30"/>
        </w:rPr>
        <w:t>, МВПС, ССПС</w:t>
      </w:r>
      <w:r>
        <w:rPr>
          <w:sz w:val="30"/>
          <w:szCs w:val="30"/>
        </w:rPr>
        <w:t xml:space="preserve"> производится </w:t>
      </w:r>
      <w:r w:rsidRPr="00306D32">
        <w:rPr>
          <w:sz w:val="30"/>
          <w:szCs w:val="30"/>
        </w:rPr>
        <w:t xml:space="preserve">на основании </w:t>
      </w:r>
      <w:r w:rsidR="0020737D" w:rsidRPr="006E2150">
        <w:rPr>
          <w:sz w:val="30"/>
          <w:szCs w:val="30"/>
        </w:rPr>
        <w:t>его</w:t>
      </w:r>
      <w:r>
        <w:rPr>
          <w:sz w:val="30"/>
          <w:szCs w:val="30"/>
        </w:rPr>
        <w:t xml:space="preserve"> </w:t>
      </w:r>
      <w:r w:rsidRPr="00306D32">
        <w:rPr>
          <w:sz w:val="30"/>
          <w:szCs w:val="30"/>
        </w:rPr>
        <w:t>письменного обращения</w:t>
      </w:r>
      <w:r>
        <w:rPr>
          <w:sz w:val="30"/>
          <w:szCs w:val="30"/>
        </w:rPr>
        <w:t>, согласованного со Службой статистики Управления Белорусской железной дороги или отделом подвижного состава отделения железной дороги.</w:t>
      </w:r>
    </w:p>
    <w:sectPr w:rsidR="00306D32" w:rsidRPr="00306D32" w:rsidSect="009833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0ECA"/>
    <w:multiLevelType w:val="hybridMultilevel"/>
    <w:tmpl w:val="CE4E3732"/>
    <w:lvl w:ilvl="0" w:tplc="E2CE86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7F07EF0">
      <w:numFmt w:val="none"/>
      <w:lvlText w:val=""/>
      <w:lvlJc w:val="left"/>
      <w:pPr>
        <w:tabs>
          <w:tab w:val="num" w:pos="0"/>
        </w:tabs>
      </w:pPr>
    </w:lvl>
    <w:lvl w:ilvl="2" w:tplc="1C3A50C2">
      <w:numFmt w:val="none"/>
      <w:lvlText w:val=""/>
      <w:lvlJc w:val="left"/>
      <w:pPr>
        <w:tabs>
          <w:tab w:val="num" w:pos="0"/>
        </w:tabs>
      </w:pPr>
    </w:lvl>
    <w:lvl w:ilvl="3" w:tplc="B9627D98">
      <w:numFmt w:val="none"/>
      <w:lvlText w:val=""/>
      <w:lvlJc w:val="left"/>
      <w:pPr>
        <w:tabs>
          <w:tab w:val="num" w:pos="0"/>
        </w:tabs>
      </w:pPr>
    </w:lvl>
    <w:lvl w:ilvl="4" w:tplc="92D67EEE">
      <w:numFmt w:val="none"/>
      <w:lvlText w:val=""/>
      <w:lvlJc w:val="left"/>
      <w:pPr>
        <w:tabs>
          <w:tab w:val="num" w:pos="0"/>
        </w:tabs>
      </w:pPr>
    </w:lvl>
    <w:lvl w:ilvl="5" w:tplc="D6AE6254">
      <w:numFmt w:val="none"/>
      <w:lvlText w:val=""/>
      <w:lvlJc w:val="left"/>
      <w:pPr>
        <w:tabs>
          <w:tab w:val="num" w:pos="0"/>
        </w:tabs>
      </w:pPr>
    </w:lvl>
    <w:lvl w:ilvl="6" w:tplc="9944359E">
      <w:numFmt w:val="none"/>
      <w:lvlText w:val=""/>
      <w:lvlJc w:val="left"/>
      <w:pPr>
        <w:tabs>
          <w:tab w:val="num" w:pos="0"/>
        </w:tabs>
      </w:pPr>
    </w:lvl>
    <w:lvl w:ilvl="7" w:tplc="5906A648">
      <w:numFmt w:val="none"/>
      <w:lvlText w:val=""/>
      <w:lvlJc w:val="left"/>
      <w:pPr>
        <w:tabs>
          <w:tab w:val="num" w:pos="0"/>
        </w:tabs>
      </w:pPr>
    </w:lvl>
    <w:lvl w:ilvl="8" w:tplc="B24A709A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6556DE6"/>
    <w:multiLevelType w:val="hybridMultilevel"/>
    <w:tmpl w:val="4ACCE420"/>
    <w:lvl w:ilvl="0" w:tplc="AAC031E4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F814453"/>
    <w:multiLevelType w:val="hybridMultilevel"/>
    <w:tmpl w:val="27FC61C8"/>
    <w:lvl w:ilvl="0" w:tplc="534CF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7F"/>
    <w:rsid w:val="00000851"/>
    <w:rsid w:val="0000185D"/>
    <w:rsid w:val="00002548"/>
    <w:rsid w:val="00002B25"/>
    <w:rsid w:val="000037BD"/>
    <w:rsid w:val="00012E32"/>
    <w:rsid w:val="00020E5C"/>
    <w:rsid w:val="00052B7A"/>
    <w:rsid w:val="000533D6"/>
    <w:rsid w:val="00065801"/>
    <w:rsid w:val="00071A97"/>
    <w:rsid w:val="00072CCB"/>
    <w:rsid w:val="00074006"/>
    <w:rsid w:val="00086287"/>
    <w:rsid w:val="00097481"/>
    <w:rsid w:val="00097D0B"/>
    <w:rsid w:val="000A413F"/>
    <w:rsid w:val="000A514C"/>
    <w:rsid w:val="000A5B3C"/>
    <w:rsid w:val="000B7E92"/>
    <w:rsid w:val="000C2138"/>
    <w:rsid w:val="000C3FE2"/>
    <w:rsid w:val="000D35B4"/>
    <w:rsid w:val="000D4A2B"/>
    <w:rsid w:val="000E04B2"/>
    <w:rsid w:val="000E5F60"/>
    <w:rsid w:val="001033AE"/>
    <w:rsid w:val="001054B2"/>
    <w:rsid w:val="00132A22"/>
    <w:rsid w:val="001401FA"/>
    <w:rsid w:val="00142561"/>
    <w:rsid w:val="00153D21"/>
    <w:rsid w:val="00156B51"/>
    <w:rsid w:val="00157D81"/>
    <w:rsid w:val="001616C4"/>
    <w:rsid w:val="00161A37"/>
    <w:rsid w:val="0016640F"/>
    <w:rsid w:val="001668DB"/>
    <w:rsid w:val="00170FC8"/>
    <w:rsid w:val="0017187B"/>
    <w:rsid w:val="001731F1"/>
    <w:rsid w:val="00174D5D"/>
    <w:rsid w:val="00176BCD"/>
    <w:rsid w:val="001A4AEC"/>
    <w:rsid w:val="001E2A02"/>
    <w:rsid w:val="00201737"/>
    <w:rsid w:val="00206407"/>
    <w:rsid w:val="0020737D"/>
    <w:rsid w:val="00207613"/>
    <w:rsid w:val="002136D3"/>
    <w:rsid w:val="002176CD"/>
    <w:rsid w:val="0024197D"/>
    <w:rsid w:val="0024266A"/>
    <w:rsid w:val="00256AEB"/>
    <w:rsid w:val="002701F0"/>
    <w:rsid w:val="00284263"/>
    <w:rsid w:val="00286B04"/>
    <w:rsid w:val="002B436C"/>
    <w:rsid w:val="002D7F68"/>
    <w:rsid w:val="002E0E91"/>
    <w:rsid w:val="002E7F57"/>
    <w:rsid w:val="00306D32"/>
    <w:rsid w:val="003100E2"/>
    <w:rsid w:val="00334107"/>
    <w:rsid w:val="0033443E"/>
    <w:rsid w:val="00344658"/>
    <w:rsid w:val="003862C4"/>
    <w:rsid w:val="003A0D55"/>
    <w:rsid w:val="003A12C7"/>
    <w:rsid w:val="003A13DE"/>
    <w:rsid w:val="003A2501"/>
    <w:rsid w:val="003A7942"/>
    <w:rsid w:val="003B4DEA"/>
    <w:rsid w:val="003B56BD"/>
    <w:rsid w:val="003C52AF"/>
    <w:rsid w:val="003D0B1A"/>
    <w:rsid w:val="003D3926"/>
    <w:rsid w:val="003D5AC7"/>
    <w:rsid w:val="00401E54"/>
    <w:rsid w:val="00405C0C"/>
    <w:rsid w:val="00410C46"/>
    <w:rsid w:val="004225EE"/>
    <w:rsid w:val="004430F0"/>
    <w:rsid w:val="00447DBF"/>
    <w:rsid w:val="004510B4"/>
    <w:rsid w:val="004517CC"/>
    <w:rsid w:val="0045508D"/>
    <w:rsid w:val="00457672"/>
    <w:rsid w:val="00462A89"/>
    <w:rsid w:val="004641CE"/>
    <w:rsid w:val="00475F29"/>
    <w:rsid w:val="004777AB"/>
    <w:rsid w:val="00492A35"/>
    <w:rsid w:val="004A033C"/>
    <w:rsid w:val="004B657A"/>
    <w:rsid w:val="004C7856"/>
    <w:rsid w:val="004C7B0E"/>
    <w:rsid w:val="004D21A2"/>
    <w:rsid w:val="004E1148"/>
    <w:rsid w:val="004E371E"/>
    <w:rsid w:val="004F77AF"/>
    <w:rsid w:val="005062BB"/>
    <w:rsid w:val="00526C4B"/>
    <w:rsid w:val="0053088E"/>
    <w:rsid w:val="00533FA4"/>
    <w:rsid w:val="00534DE1"/>
    <w:rsid w:val="005358F6"/>
    <w:rsid w:val="00535F92"/>
    <w:rsid w:val="00542DAB"/>
    <w:rsid w:val="00557E36"/>
    <w:rsid w:val="0056666B"/>
    <w:rsid w:val="00581E80"/>
    <w:rsid w:val="005A7AC9"/>
    <w:rsid w:val="005C1211"/>
    <w:rsid w:val="005C223F"/>
    <w:rsid w:val="005E7810"/>
    <w:rsid w:val="005F23A4"/>
    <w:rsid w:val="005F2ECB"/>
    <w:rsid w:val="005F6F21"/>
    <w:rsid w:val="005F7D75"/>
    <w:rsid w:val="00603F7C"/>
    <w:rsid w:val="00605F6B"/>
    <w:rsid w:val="006072BC"/>
    <w:rsid w:val="00612C57"/>
    <w:rsid w:val="00620858"/>
    <w:rsid w:val="00622C63"/>
    <w:rsid w:val="0063349D"/>
    <w:rsid w:val="0064146A"/>
    <w:rsid w:val="00643743"/>
    <w:rsid w:val="006471BC"/>
    <w:rsid w:val="00666BF0"/>
    <w:rsid w:val="00670708"/>
    <w:rsid w:val="00676455"/>
    <w:rsid w:val="006A17A3"/>
    <w:rsid w:val="006A2A65"/>
    <w:rsid w:val="006A64F3"/>
    <w:rsid w:val="006C5B7F"/>
    <w:rsid w:val="006D0062"/>
    <w:rsid w:val="006D79DC"/>
    <w:rsid w:val="006E136C"/>
    <w:rsid w:val="006E2150"/>
    <w:rsid w:val="006E4570"/>
    <w:rsid w:val="0070232A"/>
    <w:rsid w:val="007056D0"/>
    <w:rsid w:val="007103C3"/>
    <w:rsid w:val="007125D1"/>
    <w:rsid w:val="00714437"/>
    <w:rsid w:val="007171A3"/>
    <w:rsid w:val="007210A4"/>
    <w:rsid w:val="00722083"/>
    <w:rsid w:val="00722199"/>
    <w:rsid w:val="00740146"/>
    <w:rsid w:val="0075060E"/>
    <w:rsid w:val="00757EE1"/>
    <w:rsid w:val="00773F7F"/>
    <w:rsid w:val="0077675B"/>
    <w:rsid w:val="00787836"/>
    <w:rsid w:val="00794BBB"/>
    <w:rsid w:val="007977F3"/>
    <w:rsid w:val="007A30F9"/>
    <w:rsid w:val="007A7FA4"/>
    <w:rsid w:val="007B7320"/>
    <w:rsid w:val="007C797F"/>
    <w:rsid w:val="007D5C34"/>
    <w:rsid w:val="007E335F"/>
    <w:rsid w:val="007F206B"/>
    <w:rsid w:val="007F527E"/>
    <w:rsid w:val="00806561"/>
    <w:rsid w:val="00820D72"/>
    <w:rsid w:val="00823CDB"/>
    <w:rsid w:val="008346B9"/>
    <w:rsid w:val="00854190"/>
    <w:rsid w:val="00863DCF"/>
    <w:rsid w:val="00866E1B"/>
    <w:rsid w:val="00867A42"/>
    <w:rsid w:val="00867F69"/>
    <w:rsid w:val="00891148"/>
    <w:rsid w:val="00895E91"/>
    <w:rsid w:val="008A7EA6"/>
    <w:rsid w:val="008D35E9"/>
    <w:rsid w:val="008E7B7A"/>
    <w:rsid w:val="008F6572"/>
    <w:rsid w:val="0091011B"/>
    <w:rsid w:val="00914493"/>
    <w:rsid w:val="00916680"/>
    <w:rsid w:val="009172B7"/>
    <w:rsid w:val="00922938"/>
    <w:rsid w:val="00937329"/>
    <w:rsid w:val="009406E3"/>
    <w:rsid w:val="009442ED"/>
    <w:rsid w:val="00965C26"/>
    <w:rsid w:val="00970E01"/>
    <w:rsid w:val="00976BA6"/>
    <w:rsid w:val="00983349"/>
    <w:rsid w:val="009858E7"/>
    <w:rsid w:val="009963F1"/>
    <w:rsid w:val="00996AFF"/>
    <w:rsid w:val="009A1B0A"/>
    <w:rsid w:val="009A25E0"/>
    <w:rsid w:val="009A43C0"/>
    <w:rsid w:val="009C1BEF"/>
    <w:rsid w:val="009C367D"/>
    <w:rsid w:val="009D00DE"/>
    <w:rsid w:val="009D22A7"/>
    <w:rsid w:val="009D663F"/>
    <w:rsid w:val="009E19A6"/>
    <w:rsid w:val="009E4C20"/>
    <w:rsid w:val="009E73CD"/>
    <w:rsid w:val="00A04E18"/>
    <w:rsid w:val="00A04FE0"/>
    <w:rsid w:val="00A30F58"/>
    <w:rsid w:val="00A323B2"/>
    <w:rsid w:val="00A51633"/>
    <w:rsid w:val="00A54C71"/>
    <w:rsid w:val="00A566C1"/>
    <w:rsid w:val="00A64873"/>
    <w:rsid w:val="00A97D1B"/>
    <w:rsid w:val="00AA077A"/>
    <w:rsid w:val="00AA12B9"/>
    <w:rsid w:val="00AA4CAC"/>
    <w:rsid w:val="00AB6B79"/>
    <w:rsid w:val="00AC423C"/>
    <w:rsid w:val="00AE64E1"/>
    <w:rsid w:val="00B101A8"/>
    <w:rsid w:val="00B13EBE"/>
    <w:rsid w:val="00B40E1F"/>
    <w:rsid w:val="00B43DD0"/>
    <w:rsid w:val="00B44CA0"/>
    <w:rsid w:val="00B51979"/>
    <w:rsid w:val="00B757A3"/>
    <w:rsid w:val="00B8672D"/>
    <w:rsid w:val="00BB5880"/>
    <w:rsid w:val="00BB6B5C"/>
    <w:rsid w:val="00BC526E"/>
    <w:rsid w:val="00BD3006"/>
    <w:rsid w:val="00BD5945"/>
    <w:rsid w:val="00C01353"/>
    <w:rsid w:val="00C023CE"/>
    <w:rsid w:val="00C03C7F"/>
    <w:rsid w:val="00C06AFB"/>
    <w:rsid w:val="00C12B8D"/>
    <w:rsid w:val="00C2366B"/>
    <w:rsid w:val="00C26D56"/>
    <w:rsid w:val="00C27BA0"/>
    <w:rsid w:val="00C407E1"/>
    <w:rsid w:val="00C42A19"/>
    <w:rsid w:val="00C433F7"/>
    <w:rsid w:val="00C70C64"/>
    <w:rsid w:val="00C91DC4"/>
    <w:rsid w:val="00CB405D"/>
    <w:rsid w:val="00CC2779"/>
    <w:rsid w:val="00CC2EB1"/>
    <w:rsid w:val="00CC639D"/>
    <w:rsid w:val="00CD0B08"/>
    <w:rsid w:val="00CE53E4"/>
    <w:rsid w:val="00CF18EF"/>
    <w:rsid w:val="00D03961"/>
    <w:rsid w:val="00D27914"/>
    <w:rsid w:val="00D33676"/>
    <w:rsid w:val="00D449A0"/>
    <w:rsid w:val="00D51925"/>
    <w:rsid w:val="00D63878"/>
    <w:rsid w:val="00D660D1"/>
    <w:rsid w:val="00D7558C"/>
    <w:rsid w:val="00D762AB"/>
    <w:rsid w:val="00D83856"/>
    <w:rsid w:val="00D86A63"/>
    <w:rsid w:val="00DA1EEC"/>
    <w:rsid w:val="00DD1EE6"/>
    <w:rsid w:val="00DE657F"/>
    <w:rsid w:val="00E254D6"/>
    <w:rsid w:val="00E3727C"/>
    <w:rsid w:val="00E42E99"/>
    <w:rsid w:val="00E4441A"/>
    <w:rsid w:val="00E50410"/>
    <w:rsid w:val="00E53A12"/>
    <w:rsid w:val="00E57618"/>
    <w:rsid w:val="00E73A39"/>
    <w:rsid w:val="00E913F9"/>
    <w:rsid w:val="00EB5A47"/>
    <w:rsid w:val="00EC3DDE"/>
    <w:rsid w:val="00ED407E"/>
    <w:rsid w:val="00EE797B"/>
    <w:rsid w:val="00F00C29"/>
    <w:rsid w:val="00F04882"/>
    <w:rsid w:val="00F06444"/>
    <w:rsid w:val="00F07362"/>
    <w:rsid w:val="00F17A35"/>
    <w:rsid w:val="00F232DD"/>
    <w:rsid w:val="00F4709C"/>
    <w:rsid w:val="00F50007"/>
    <w:rsid w:val="00F531D6"/>
    <w:rsid w:val="00F56264"/>
    <w:rsid w:val="00F60171"/>
    <w:rsid w:val="00F62D60"/>
    <w:rsid w:val="00F64A5D"/>
    <w:rsid w:val="00F655BD"/>
    <w:rsid w:val="00F93B6F"/>
    <w:rsid w:val="00FB4708"/>
    <w:rsid w:val="00FB732D"/>
    <w:rsid w:val="00FC19F6"/>
    <w:rsid w:val="00FC7D36"/>
    <w:rsid w:val="00FD057A"/>
    <w:rsid w:val="00FF4EB2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7F"/>
    <w:rPr>
      <w:sz w:val="24"/>
      <w:szCs w:val="24"/>
    </w:rPr>
  </w:style>
  <w:style w:type="paragraph" w:styleId="3">
    <w:name w:val="heading 3"/>
    <w:basedOn w:val="a"/>
    <w:next w:val="a"/>
    <w:qFormat/>
    <w:rsid w:val="00605F6B"/>
    <w:pPr>
      <w:keepNext/>
      <w:ind w:left="-540"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3F7F"/>
    <w:pPr>
      <w:ind w:left="-360"/>
      <w:jc w:val="both"/>
    </w:pPr>
    <w:rPr>
      <w:b/>
      <w:bCs/>
      <w:sz w:val="28"/>
    </w:rPr>
  </w:style>
  <w:style w:type="table" w:styleId="a3">
    <w:name w:val="Table Grid"/>
    <w:basedOn w:val="a1"/>
    <w:rsid w:val="0077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22938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22938"/>
    <w:rPr>
      <w:sz w:val="24"/>
      <w:szCs w:val="24"/>
    </w:rPr>
  </w:style>
  <w:style w:type="paragraph" w:styleId="30">
    <w:name w:val="Body Text 3"/>
    <w:basedOn w:val="a"/>
    <w:link w:val="31"/>
    <w:rsid w:val="004C7B0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4C7B0E"/>
    <w:rPr>
      <w:sz w:val="16"/>
      <w:szCs w:val="16"/>
    </w:rPr>
  </w:style>
  <w:style w:type="paragraph" w:styleId="a6">
    <w:name w:val="List Paragraph"/>
    <w:basedOn w:val="a"/>
    <w:uiPriority w:val="34"/>
    <w:qFormat/>
    <w:rsid w:val="00405C0C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1A4A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A4AE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002B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7F"/>
    <w:rPr>
      <w:sz w:val="24"/>
      <w:szCs w:val="24"/>
    </w:rPr>
  </w:style>
  <w:style w:type="paragraph" w:styleId="3">
    <w:name w:val="heading 3"/>
    <w:basedOn w:val="a"/>
    <w:next w:val="a"/>
    <w:qFormat/>
    <w:rsid w:val="00605F6B"/>
    <w:pPr>
      <w:keepNext/>
      <w:ind w:left="-540"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3F7F"/>
    <w:pPr>
      <w:ind w:left="-360"/>
      <w:jc w:val="both"/>
    </w:pPr>
    <w:rPr>
      <w:b/>
      <w:bCs/>
      <w:sz w:val="28"/>
    </w:rPr>
  </w:style>
  <w:style w:type="table" w:styleId="a3">
    <w:name w:val="Table Grid"/>
    <w:basedOn w:val="a1"/>
    <w:rsid w:val="0077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22938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22938"/>
    <w:rPr>
      <w:sz w:val="24"/>
      <w:szCs w:val="24"/>
    </w:rPr>
  </w:style>
  <w:style w:type="paragraph" w:styleId="30">
    <w:name w:val="Body Text 3"/>
    <w:basedOn w:val="a"/>
    <w:link w:val="31"/>
    <w:rsid w:val="004C7B0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4C7B0E"/>
    <w:rPr>
      <w:sz w:val="16"/>
      <w:szCs w:val="16"/>
    </w:rPr>
  </w:style>
  <w:style w:type="paragraph" w:styleId="a6">
    <w:name w:val="List Paragraph"/>
    <w:basedOn w:val="a"/>
    <w:uiPriority w:val="34"/>
    <w:qFormat/>
    <w:rsid w:val="00405C0C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1A4A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A4AE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002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0F78-71A5-4FE9-A0B9-C4A55736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830</Words>
  <Characters>6173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задержки вагонов с грузами и порожних приватных, арендованных вагонов на железнодорожных станциях в пути следования</vt:lpstr>
    </vt:vector>
  </TitlesOfParts>
  <Company>nod4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задержки вагонов с грузами и порожних приватных, арендованных вагонов на железнодорожных станциях в пути следования</dc:title>
  <dc:subject/>
  <dc:creator>Парфенова</dc:creator>
  <cp:keywords/>
  <cp:lastModifiedBy>Продухо Елена Ивановна</cp:lastModifiedBy>
  <cp:revision>5</cp:revision>
  <cp:lastPrinted>2023-01-31T13:17:00Z</cp:lastPrinted>
  <dcterms:created xsi:type="dcterms:W3CDTF">2022-11-25T08:26:00Z</dcterms:created>
  <dcterms:modified xsi:type="dcterms:W3CDTF">2023-01-31T13:18:00Z</dcterms:modified>
</cp:coreProperties>
</file>