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left="4820"/>
        <w:jc w:val="left"/>
        <w:outlineLvl w:val="0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Приложение 21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к постановлению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Министерства антимонопольного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регулирования и торговли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Республики Беларусь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 xml:space="preserve">30.05.2023 № 37 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ТАРИФЫ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</w:t>
      </w:r>
      <w:bookmarkStart w:id="0" w:name="_GoBack"/>
      <w:bookmarkEnd w:id="0"/>
      <w:r w:rsidRPr="00AD4238">
        <w:rPr>
          <w:rFonts w:eastAsia="Times New Roman"/>
          <w:lang w:eastAsia="ru-RU"/>
        </w:rPr>
        <w:t>роме перевозок грузов, следующих транзитом по территории государств - членов Евразийского экономического союза (за пользование контейнером)</w:t>
      </w:r>
    </w:p>
    <w:p w:rsidR="00AD4238" w:rsidRPr="00AD4238" w:rsidRDefault="00AD4238" w:rsidP="00AD4238">
      <w:pPr>
        <w:widowControl w:val="0"/>
        <w:autoSpaceDE w:val="0"/>
        <w:autoSpaceDN w:val="0"/>
        <w:spacing w:after="0" w:line="360" w:lineRule="auto"/>
        <w:ind w:firstLine="709"/>
        <w:rPr>
          <w:rFonts w:eastAsia="Times New Roman"/>
          <w:lang w:eastAsia="ru-RU"/>
        </w:rPr>
      </w:pPr>
    </w:p>
    <w:p w:rsidR="00AD4238" w:rsidRPr="00AD4238" w:rsidRDefault="00AD4238" w:rsidP="00AD4238">
      <w:pPr>
        <w:widowControl w:val="0"/>
        <w:autoSpaceDE w:val="0"/>
        <w:autoSpaceDN w:val="0"/>
        <w:spacing w:after="0"/>
        <w:ind w:firstLine="709"/>
        <w:jc w:val="right"/>
        <w:rPr>
          <w:rFonts w:eastAsia="Times New Roman"/>
          <w:lang w:eastAsia="ru-RU"/>
        </w:rPr>
      </w:pPr>
      <w:r w:rsidRPr="00AD4238">
        <w:rPr>
          <w:rFonts w:eastAsia="Times New Roman"/>
          <w:lang w:eastAsia="ru-RU"/>
        </w:rPr>
        <w:t>(белорусских рублей за контейнер)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622"/>
        <w:gridCol w:w="1077"/>
        <w:gridCol w:w="1644"/>
        <w:gridCol w:w="1077"/>
        <w:gridCol w:w="1872"/>
        <w:gridCol w:w="963"/>
      </w:tblGrid>
      <w:tr w:rsidR="00AD4238" w:rsidRPr="00AD4238" w:rsidTr="008E3787">
        <w:trPr>
          <w:tblHeader/>
        </w:trPr>
        <w:tc>
          <w:tcPr>
            <w:tcW w:w="1417" w:type="dxa"/>
            <w:vMerge w:val="restart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Время, часов</w:t>
            </w:r>
          </w:p>
        </w:tc>
        <w:tc>
          <w:tcPr>
            <w:tcW w:w="8255" w:type="dxa"/>
            <w:gridSpan w:val="6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 xml:space="preserve">Тип контейнера и суточный </w:t>
            </w:r>
            <w:proofErr w:type="spellStart"/>
            <w:r w:rsidRPr="00AD4238">
              <w:rPr>
                <w:rFonts w:eastAsia="Times New Roman"/>
                <w:sz w:val="24"/>
                <w:szCs w:val="24"/>
                <w:lang w:eastAsia="ru-RU"/>
              </w:rPr>
              <w:t>контейнерооборот</w:t>
            </w:r>
            <w:proofErr w:type="spellEnd"/>
            <w:r w:rsidRPr="00AD4238">
              <w:rPr>
                <w:rFonts w:eastAsia="Times New Roman"/>
                <w:sz w:val="24"/>
                <w:szCs w:val="24"/>
                <w:lang w:eastAsia="ru-RU"/>
              </w:rPr>
              <w:t>, контейнеров</w:t>
            </w:r>
          </w:p>
        </w:tc>
      </w:tr>
      <w:tr w:rsidR="00AD4238" w:rsidRPr="00AD4238" w:rsidTr="008E3787">
        <w:trPr>
          <w:tblHeader/>
        </w:trPr>
        <w:tc>
          <w:tcPr>
            <w:tcW w:w="1417" w:type="dxa"/>
            <w:vMerge/>
          </w:tcPr>
          <w:p w:rsidR="00AD4238" w:rsidRPr="00AD4238" w:rsidRDefault="00AD4238" w:rsidP="00AD423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10-футовые</w:t>
            </w:r>
          </w:p>
        </w:tc>
        <w:tc>
          <w:tcPr>
            <w:tcW w:w="2721" w:type="dxa"/>
            <w:gridSpan w:val="2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20-футовые</w:t>
            </w:r>
          </w:p>
        </w:tc>
        <w:tc>
          <w:tcPr>
            <w:tcW w:w="2835" w:type="dxa"/>
            <w:gridSpan w:val="2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40-футовые</w:t>
            </w:r>
          </w:p>
        </w:tc>
      </w:tr>
      <w:tr w:rsidR="00AD4238" w:rsidRPr="00AD4238" w:rsidTr="008E3787">
        <w:trPr>
          <w:tblHeader/>
        </w:trPr>
        <w:tc>
          <w:tcPr>
            <w:tcW w:w="1417" w:type="dxa"/>
            <w:vMerge/>
          </w:tcPr>
          <w:p w:rsidR="00AD4238" w:rsidRPr="00AD4238" w:rsidRDefault="00AD4238" w:rsidP="00AD4238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до 50 включительно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до 50 включительно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до 50 включительно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свыше 50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4,23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4,59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6,42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7,16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9,51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9,92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10,73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11,51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11,94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12,35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12,77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14,02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14,43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14,87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15,28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15,72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16,15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16,58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17,01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17,46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17,88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644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077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872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963" w:type="dxa"/>
            <w:vAlign w:val="center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18,32</w:t>
            </w:r>
          </w:p>
        </w:tc>
      </w:tr>
      <w:tr w:rsidR="00AD4238" w:rsidRPr="00AD4238" w:rsidTr="008E3787">
        <w:tc>
          <w:tcPr>
            <w:tcW w:w="1417" w:type="dxa"/>
          </w:tcPr>
          <w:p w:rsidR="00AD4238" w:rsidRPr="00AD4238" w:rsidRDefault="00AD4238" w:rsidP="00AD4238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За каждый час свыше 48</w:t>
            </w:r>
          </w:p>
        </w:tc>
        <w:tc>
          <w:tcPr>
            <w:tcW w:w="1622" w:type="dxa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77" w:type="dxa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44" w:type="dxa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77" w:type="dxa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872" w:type="dxa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63" w:type="dxa"/>
          </w:tcPr>
          <w:p w:rsidR="00AD4238" w:rsidRPr="00AD4238" w:rsidRDefault="00AD4238" w:rsidP="00AD42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4238">
              <w:rPr>
                <w:rFonts w:eastAsia="Times New Roman"/>
                <w:sz w:val="24"/>
                <w:szCs w:val="24"/>
                <w:lang w:eastAsia="ru-RU"/>
              </w:rPr>
              <w:t>0,46</w:t>
            </w:r>
          </w:p>
        </w:tc>
      </w:tr>
    </w:tbl>
    <w:p w:rsidR="007C4C49" w:rsidRDefault="007C4C49"/>
    <w:sectPr w:rsidR="007C4C49" w:rsidSect="00AD42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F8"/>
    <w:rsid w:val="007C4C49"/>
    <w:rsid w:val="00AD4238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>NOD4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Продухо Елена Ивановна</cp:lastModifiedBy>
  <cp:revision>2</cp:revision>
  <dcterms:created xsi:type="dcterms:W3CDTF">2023-07-10T10:52:00Z</dcterms:created>
  <dcterms:modified xsi:type="dcterms:W3CDTF">2023-07-10T10:53:00Z</dcterms:modified>
</cp:coreProperties>
</file>