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A00" w:rsidRDefault="007A6A0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7A6A00" w:rsidRDefault="007A6A00">
      <w:pPr>
        <w:pStyle w:val="ConsPlusNormal"/>
        <w:outlineLvl w:val="0"/>
      </w:pPr>
    </w:p>
    <w:p w:rsidR="007A6A00" w:rsidRDefault="007A6A00">
      <w:pPr>
        <w:pStyle w:val="ConsPlusNormal"/>
        <w:jc w:val="both"/>
        <w:outlineLvl w:val="0"/>
      </w:pPr>
      <w:r>
        <w:t>Текст данной редакции подготовлен специалистами ООО "</w:t>
      </w:r>
      <w:proofErr w:type="spellStart"/>
      <w:r>
        <w:t>ЮрСпектр</w:t>
      </w:r>
      <w:proofErr w:type="spellEnd"/>
      <w:r>
        <w:t>" и не является редакцией нормативного правового акта из эталонного банка данных правовой информации</w:t>
      </w:r>
    </w:p>
    <w:p w:rsidR="007A6A00" w:rsidRDefault="007A6A00">
      <w:pPr>
        <w:pStyle w:val="ConsPlusNormal"/>
        <w:pBdr>
          <w:top w:val="single" w:sz="6" w:space="0" w:color="auto"/>
        </w:pBdr>
        <w:spacing w:before="100" w:after="100"/>
        <w:jc w:val="both"/>
        <w:rPr>
          <w:sz w:val="2"/>
          <w:szCs w:val="2"/>
        </w:rPr>
      </w:pPr>
    </w:p>
    <w:p w:rsidR="007A6A00" w:rsidRDefault="007A6A00">
      <w:pPr>
        <w:pStyle w:val="ConsPlusNormal"/>
      </w:pPr>
    </w:p>
    <w:p w:rsidR="007A6A00" w:rsidRDefault="007A6A00">
      <w:pPr>
        <w:pStyle w:val="ConsPlusTitle"/>
        <w:jc w:val="center"/>
      </w:pPr>
      <w:r>
        <w:t>ПОСТАНОВЛЕНИЕ СОВЕТА МИНИСТРОВ РЕСПУБЛИКИ БЕЛАРУСЬ</w:t>
      </w:r>
    </w:p>
    <w:p w:rsidR="007A6A00" w:rsidRDefault="007A6A00">
      <w:pPr>
        <w:pStyle w:val="ConsPlusTitle"/>
        <w:jc w:val="center"/>
      </w:pPr>
      <w:r>
        <w:t>2 августа 1999 г. N 1196</w:t>
      </w:r>
    </w:p>
    <w:p w:rsidR="007A6A00" w:rsidRDefault="007A6A00">
      <w:pPr>
        <w:pStyle w:val="ConsPlusTitle"/>
        <w:jc w:val="center"/>
      </w:pPr>
    </w:p>
    <w:p w:rsidR="007A6A00" w:rsidRDefault="007A6A00">
      <w:pPr>
        <w:pStyle w:val="ConsPlusTitle"/>
        <w:jc w:val="center"/>
      </w:pPr>
      <w:r>
        <w:t>ОБ УТВЕРЖДЕНИИ УСТАВА ЖЕЛЕЗНОДОРОЖНОГО ТРАНСПОРТА ОБЩЕГО ПОЛЬЗОВАНИЯ</w:t>
      </w:r>
    </w:p>
    <w:p w:rsidR="007A6A00" w:rsidRDefault="007A6A00">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7A6A00">
        <w:trPr>
          <w:jc w:val="center"/>
        </w:trPr>
        <w:tc>
          <w:tcPr>
            <w:tcW w:w="10569" w:type="dxa"/>
            <w:tcBorders>
              <w:top w:val="nil"/>
              <w:left w:val="single" w:sz="24" w:space="0" w:color="CED3F1"/>
              <w:bottom w:val="nil"/>
              <w:right w:val="single" w:sz="24" w:space="0" w:color="F4F3F8"/>
            </w:tcBorders>
            <w:shd w:val="clear" w:color="auto" w:fill="F4F3F8"/>
          </w:tcPr>
          <w:p w:rsidR="007A6A00" w:rsidRDefault="007A6A00">
            <w:pPr>
              <w:pStyle w:val="ConsPlusNormal"/>
              <w:jc w:val="center"/>
            </w:pPr>
            <w:r>
              <w:rPr>
                <w:color w:val="392C69"/>
              </w:rPr>
              <w:t xml:space="preserve">(в ред. постановлений Совмина от 03.10.2001 </w:t>
            </w:r>
            <w:hyperlink r:id="rId5" w:history="1">
              <w:r>
                <w:rPr>
                  <w:color w:val="0000FF"/>
                </w:rPr>
                <w:t>N 1450</w:t>
              </w:r>
            </w:hyperlink>
            <w:r>
              <w:rPr>
                <w:color w:val="392C69"/>
              </w:rPr>
              <w:t>,</w:t>
            </w:r>
          </w:p>
          <w:p w:rsidR="007A6A00" w:rsidRDefault="007A6A00">
            <w:pPr>
              <w:pStyle w:val="ConsPlusNormal"/>
              <w:jc w:val="center"/>
            </w:pPr>
            <w:r>
              <w:rPr>
                <w:color w:val="392C69"/>
              </w:rPr>
              <w:t xml:space="preserve">от 15.04.2002 </w:t>
            </w:r>
            <w:hyperlink r:id="rId6" w:history="1">
              <w:r>
                <w:rPr>
                  <w:color w:val="0000FF"/>
                </w:rPr>
                <w:t>N 478</w:t>
              </w:r>
            </w:hyperlink>
            <w:r>
              <w:rPr>
                <w:color w:val="392C69"/>
              </w:rPr>
              <w:t xml:space="preserve">, от 15.07.2002 </w:t>
            </w:r>
            <w:hyperlink r:id="rId7" w:history="1">
              <w:r>
                <w:rPr>
                  <w:color w:val="0000FF"/>
                </w:rPr>
                <w:t>N 949</w:t>
              </w:r>
            </w:hyperlink>
            <w:r>
              <w:rPr>
                <w:color w:val="392C69"/>
              </w:rPr>
              <w:t xml:space="preserve">, от 16.03.2005 </w:t>
            </w:r>
            <w:hyperlink r:id="rId8" w:history="1">
              <w:r>
                <w:rPr>
                  <w:color w:val="0000FF"/>
                </w:rPr>
                <w:t>N 285</w:t>
              </w:r>
            </w:hyperlink>
            <w:r>
              <w:rPr>
                <w:color w:val="392C69"/>
              </w:rPr>
              <w:t>,</w:t>
            </w:r>
          </w:p>
          <w:p w:rsidR="007A6A00" w:rsidRDefault="007A6A00">
            <w:pPr>
              <w:pStyle w:val="ConsPlusNormal"/>
              <w:jc w:val="center"/>
            </w:pPr>
            <w:r>
              <w:rPr>
                <w:color w:val="392C69"/>
              </w:rPr>
              <w:t xml:space="preserve">от 03.09.2007 </w:t>
            </w:r>
            <w:hyperlink r:id="rId9" w:history="1">
              <w:r>
                <w:rPr>
                  <w:color w:val="0000FF"/>
                </w:rPr>
                <w:t>N 1134</w:t>
              </w:r>
            </w:hyperlink>
            <w:r>
              <w:rPr>
                <w:color w:val="392C69"/>
              </w:rPr>
              <w:t xml:space="preserve">, от 19.06.2008 </w:t>
            </w:r>
            <w:hyperlink r:id="rId10" w:history="1">
              <w:r>
                <w:rPr>
                  <w:color w:val="0000FF"/>
                </w:rPr>
                <w:t>N 909</w:t>
              </w:r>
            </w:hyperlink>
            <w:r>
              <w:rPr>
                <w:color w:val="392C69"/>
              </w:rPr>
              <w:t xml:space="preserve">, от 10.01.2009 </w:t>
            </w:r>
            <w:hyperlink r:id="rId11" w:history="1">
              <w:r>
                <w:rPr>
                  <w:color w:val="0000FF"/>
                </w:rPr>
                <w:t>N 19</w:t>
              </w:r>
            </w:hyperlink>
            <w:r>
              <w:rPr>
                <w:color w:val="392C69"/>
              </w:rPr>
              <w:t>,</w:t>
            </w:r>
          </w:p>
          <w:p w:rsidR="007A6A00" w:rsidRDefault="007A6A00">
            <w:pPr>
              <w:pStyle w:val="ConsPlusNormal"/>
              <w:jc w:val="center"/>
            </w:pPr>
            <w:r>
              <w:rPr>
                <w:color w:val="392C69"/>
              </w:rPr>
              <w:t xml:space="preserve">от 09.04.2009 </w:t>
            </w:r>
            <w:hyperlink r:id="rId12" w:history="1">
              <w:r>
                <w:rPr>
                  <w:color w:val="0000FF"/>
                </w:rPr>
                <w:t>N 451</w:t>
              </w:r>
            </w:hyperlink>
            <w:r>
              <w:rPr>
                <w:color w:val="392C69"/>
              </w:rPr>
              <w:t xml:space="preserve">, от 25.06.2010 </w:t>
            </w:r>
            <w:hyperlink r:id="rId13" w:history="1">
              <w:r>
                <w:rPr>
                  <w:color w:val="0000FF"/>
                </w:rPr>
                <w:t>N 970</w:t>
              </w:r>
            </w:hyperlink>
            <w:r>
              <w:rPr>
                <w:color w:val="392C69"/>
              </w:rPr>
              <w:t xml:space="preserve">, от 22.09.2010 </w:t>
            </w:r>
            <w:hyperlink r:id="rId14" w:history="1">
              <w:r>
                <w:rPr>
                  <w:color w:val="0000FF"/>
                </w:rPr>
                <w:t>N 1365</w:t>
              </w:r>
            </w:hyperlink>
            <w:r>
              <w:rPr>
                <w:color w:val="392C69"/>
              </w:rPr>
              <w:t>,</w:t>
            </w:r>
          </w:p>
          <w:p w:rsidR="007A6A00" w:rsidRDefault="007A6A00">
            <w:pPr>
              <w:pStyle w:val="ConsPlusNormal"/>
              <w:jc w:val="center"/>
            </w:pPr>
            <w:r>
              <w:rPr>
                <w:color w:val="392C69"/>
              </w:rPr>
              <w:t xml:space="preserve">от 23.12.2010 </w:t>
            </w:r>
            <w:hyperlink r:id="rId15" w:history="1">
              <w:r>
                <w:rPr>
                  <w:color w:val="0000FF"/>
                </w:rPr>
                <w:t>N 1881</w:t>
              </w:r>
            </w:hyperlink>
            <w:r>
              <w:rPr>
                <w:color w:val="392C69"/>
              </w:rPr>
              <w:t xml:space="preserve">, от 12.08.2011 </w:t>
            </w:r>
            <w:hyperlink r:id="rId16" w:history="1">
              <w:r>
                <w:rPr>
                  <w:color w:val="0000FF"/>
                </w:rPr>
                <w:t>N 1088</w:t>
              </w:r>
            </w:hyperlink>
            <w:r>
              <w:rPr>
                <w:color w:val="392C69"/>
              </w:rPr>
              <w:t xml:space="preserve">, от 07.09.2011 </w:t>
            </w:r>
            <w:hyperlink r:id="rId17" w:history="1">
              <w:r>
                <w:rPr>
                  <w:color w:val="0000FF"/>
                </w:rPr>
                <w:t>N 1194</w:t>
              </w:r>
            </w:hyperlink>
            <w:r>
              <w:rPr>
                <w:color w:val="392C69"/>
              </w:rPr>
              <w:t>,</w:t>
            </w:r>
          </w:p>
          <w:p w:rsidR="007A6A00" w:rsidRDefault="007A6A00">
            <w:pPr>
              <w:pStyle w:val="ConsPlusNormal"/>
              <w:jc w:val="center"/>
            </w:pPr>
            <w:r>
              <w:rPr>
                <w:color w:val="392C69"/>
              </w:rPr>
              <w:t xml:space="preserve">от 28.08.2012 </w:t>
            </w:r>
            <w:hyperlink r:id="rId18" w:history="1">
              <w:r>
                <w:rPr>
                  <w:color w:val="0000FF"/>
                </w:rPr>
                <w:t>N 792</w:t>
              </w:r>
            </w:hyperlink>
            <w:r>
              <w:rPr>
                <w:color w:val="392C69"/>
              </w:rPr>
              <w:t xml:space="preserve">, от 11.09.2012 </w:t>
            </w:r>
            <w:hyperlink r:id="rId19" w:history="1">
              <w:r>
                <w:rPr>
                  <w:color w:val="0000FF"/>
                </w:rPr>
                <w:t>N 844</w:t>
              </w:r>
            </w:hyperlink>
            <w:r>
              <w:rPr>
                <w:color w:val="392C69"/>
              </w:rPr>
              <w:t xml:space="preserve">, от 19.03.2014 </w:t>
            </w:r>
            <w:hyperlink r:id="rId20" w:history="1">
              <w:r>
                <w:rPr>
                  <w:color w:val="0000FF"/>
                </w:rPr>
                <w:t>N 234</w:t>
              </w:r>
            </w:hyperlink>
            <w:r>
              <w:rPr>
                <w:color w:val="392C69"/>
              </w:rPr>
              <w:t>,</w:t>
            </w:r>
          </w:p>
          <w:p w:rsidR="007A6A00" w:rsidRDefault="007A6A00">
            <w:pPr>
              <w:pStyle w:val="ConsPlusNormal"/>
              <w:jc w:val="center"/>
            </w:pPr>
            <w:r>
              <w:rPr>
                <w:color w:val="392C69"/>
              </w:rPr>
              <w:t xml:space="preserve">от 10.07.2015 </w:t>
            </w:r>
            <w:hyperlink r:id="rId21" w:history="1">
              <w:r>
                <w:rPr>
                  <w:color w:val="0000FF"/>
                </w:rPr>
                <w:t>N 586</w:t>
              </w:r>
            </w:hyperlink>
            <w:r>
              <w:rPr>
                <w:color w:val="392C69"/>
              </w:rPr>
              <w:t xml:space="preserve">, от 27.09.2019 </w:t>
            </w:r>
            <w:hyperlink r:id="rId22" w:history="1">
              <w:r>
                <w:rPr>
                  <w:color w:val="0000FF"/>
                </w:rPr>
                <w:t>N 670</w:t>
              </w:r>
            </w:hyperlink>
            <w:r>
              <w:rPr>
                <w:color w:val="392C69"/>
              </w:rPr>
              <w:t xml:space="preserve">, от 30.12.2020 </w:t>
            </w:r>
            <w:hyperlink r:id="rId23" w:history="1">
              <w:r>
                <w:rPr>
                  <w:color w:val="0000FF"/>
                </w:rPr>
                <w:t>N 772</w:t>
              </w:r>
            </w:hyperlink>
            <w:r>
              <w:rPr>
                <w:color w:val="392C69"/>
              </w:rPr>
              <w:t>,</w:t>
            </w:r>
          </w:p>
          <w:p w:rsidR="007A6A00" w:rsidRDefault="007A6A00">
            <w:pPr>
              <w:pStyle w:val="ConsPlusNormal"/>
              <w:jc w:val="center"/>
            </w:pPr>
            <w:r>
              <w:rPr>
                <w:color w:val="392C69"/>
              </w:rPr>
              <w:t xml:space="preserve">от 25.03.2022 </w:t>
            </w:r>
            <w:hyperlink r:id="rId24" w:history="1">
              <w:r>
                <w:rPr>
                  <w:color w:val="0000FF"/>
                </w:rPr>
                <w:t>N 175</w:t>
              </w:r>
            </w:hyperlink>
            <w:r>
              <w:rPr>
                <w:color w:val="392C69"/>
              </w:rPr>
              <w:t xml:space="preserve">, от 29.06.2022 </w:t>
            </w:r>
            <w:hyperlink r:id="rId25" w:history="1">
              <w:r>
                <w:rPr>
                  <w:color w:val="0000FF"/>
                </w:rPr>
                <w:t>N 415</w:t>
              </w:r>
            </w:hyperlink>
            <w:r>
              <w:rPr>
                <w:color w:val="392C69"/>
              </w:rPr>
              <w:t xml:space="preserve">, от 31.03.2023 </w:t>
            </w:r>
            <w:hyperlink r:id="rId26" w:history="1">
              <w:r>
                <w:rPr>
                  <w:color w:val="0000FF"/>
                </w:rPr>
                <w:t>N 224</w:t>
              </w:r>
            </w:hyperlink>
            <w:r>
              <w:rPr>
                <w:color w:val="392C69"/>
              </w:rPr>
              <w:t>,</w:t>
            </w:r>
          </w:p>
          <w:p w:rsidR="007A6A00" w:rsidRDefault="007A6A00">
            <w:pPr>
              <w:pStyle w:val="ConsPlusNormal"/>
              <w:jc w:val="center"/>
            </w:pPr>
            <w:r>
              <w:rPr>
                <w:color w:val="392C69"/>
              </w:rPr>
              <w:t xml:space="preserve">от 03.11.2023 </w:t>
            </w:r>
            <w:hyperlink r:id="rId27" w:history="1">
              <w:r>
                <w:rPr>
                  <w:color w:val="0000FF"/>
                </w:rPr>
                <w:t>N 763</w:t>
              </w:r>
            </w:hyperlink>
            <w:r>
              <w:rPr>
                <w:color w:val="392C69"/>
              </w:rPr>
              <w:t>)</w:t>
            </w:r>
          </w:p>
        </w:tc>
      </w:tr>
    </w:tbl>
    <w:p w:rsidR="007A6A00" w:rsidRDefault="007A6A00">
      <w:pPr>
        <w:pStyle w:val="ConsPlusNormal"/>
      </w:pPr>
    </w:p>
    <w:p w:rsidR="007A6A00" w:rsidRDefault="007A6A00">
      <w:pPr>
        <w:pStyle w:val="ConsPlusNormal"/>
        <w:ind w:firstLine="540"/>
        <w:jc w:val="both"/>
      </w:pPr>
      <w:r>
        <w:t>Совет Министров Республики Беларусь ПОСТАНОВЛЯЕТ:</w:t>
      </w:r>
    </w:p>
    <w:p w:rsidR="007A6A00" w:rsidRDefault="007A6A00">
      <w:pPr>
        <w:pStyle w:val="ConsPlusNormal"/>
        <w:spacing w:before="220"/>
        <w:ind w:firstLine="540"/>
        <w:jc w:val="both"/>
      </w:pPr>
      <w:r>
        <w:t xml:space="preserve">1. Утвердить </w:t>
      </w:r>
      <w:hyperlink w:anchor="P43" w:history="1">
        <w:r>
          <w:rPr>
            <w:color w:val="0000FF"/>
          </w:rPr>
          <w:t>Устав</w:t>
        </w:r>
      </w:hyperlink>
      <w:r>
        <w:t xml:space="preserve"> железнодорожного транспорта общего пользования (прилагается).</w:t>
      </w:r>
    </w:p>
    <w:p w:rsidR="007A6A00" w:rsidRDefault="007A6A00">
      <w:pPr>
        <w:pStyle w:val="ConsPlusNormal"/>
        <w:jc w:val="both"/>
      </w:pPr>
      <w:r>
        <w:t xml:space="preserve">(в ред. </w:t>
      </w:r>
      <w:hyperlink r:id="rId28"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 xml:space="preserve">2. Установить, что </w:t>
      </w:r>
      <w:hyperlink w:anchor="P43" w:history="1">
        <w:r>
          <w:rPr>
            <w:color w:val="0000FF"/>
          </w:rPr>
          <w:t>Устав</w:t>
        </w:r>
      </w:hyperlink>
      <w:r>
        <w:t xml:space="preserve"> железнодорожного транспорта общего пользования вводится в действие с 1 января 2000 г.</w:t>
      </w:r>
    </w:p>
    <w:p w:rsidR="007A6A00" w:rsidRDefault="007A6A00">
      <w:pPr>
        <w:pStyle w:val="ConsPlusNormal"/>
        <w:spacing w:before="220"/>
        <w:ind w:firstLine="540"/>
        <w:jc w:val="both"/>
      </w:pPr>
      <w:r>
        <w:t>Белорусской железной дороге до 1 января 2000 г.:</w:t>
      </w:r>
    </w:p>
    <w:p w:rsidR="007A6A00" w:rsidRDefault="007A6A00">
      <w:pPr>
        <w:pStyle w:val="ConsPlusNormal"/>
        <w:spacing w:before="220"/>
        <w:ind w:firstLine="540"/>
        <w:jc w:val="both"/>
      </w:pPr>
      <w:r>
        <w:t xml:space="preserve">обеспечить принятие в установленном порядке нормативных правовых актов, необходимых для реализации </w:t>
      </w:r>
      <w:hyperlink w:anchor="P43" w:history="1">
        <w:r>
          <w:rPr>
            <w:color w:val="0000FF"/>
          </w:rPr>
          <w:t>Устава</w:t>
        </w:r>
      </w:hyperlink>
      <w:r>
        <w:t>;</w:t>
      </w:r>
    </w:p>
    <w:p w:rsidR="007A6A00" w:rsidRDefault="007A6A00">
      <w:pPr>
        <w:pStyle w:val="ConsPlusNormal"/>
        <w:spacing w:before="220"/>
        <w:ind w:firstLine="540"/>
        <w:jc w:val="both"/>
      </w:pPr>
      <w:r>
        <w:t xml:space="preserve">внести в установленном порядке в Совет Министров Республики Беларусь предложения по приведению решений Правительства Республики Беларусь в соответствие с </w:t>
      </w:r>
      <w:hyperlink w:anchor="P43" w:history="1">
        <w:r>
          <w:rPr>
            <w:color w:val="0000FF"/>
          </w:rPr>
          <w:t>Уставом</w:t>
        </w:r>
      </w:hyperlink>
      <w:r>
        <w:t>.</w:t>
      </w:r>
    </w:p>
    <w:p w:rsidR="007A6A00" w:rsidRDefault="007A6A00">
      <w:pPr>
        <w:pStyle w:val="ConsPlusNormal"/>
        <w:spacing w:before="220"/>
        <w:ind w:firstLine="540"/>
        <w:jc w:val="both"/>
      </w:pPr>
      <w:r>
        <w:t xml:space="preserve">3. Министерствам, другим республиканским органам государственного управления, объединениям, подчиненным Правительству Республики Беларусь, привести до 1 января 2000 г. свои нормативные правовые акты в соответствие с </w:t>
      </w:r>
      <w:hyperlink w:anchor="P43" w:history="1">
        <w:r>
          <w:rPr>
            <w:color w:val="0000FF"/>
          </w:rPr>
          <w:t>Уставом</w:t>
        </w:r>
      </w:hyperlink>
      <w:r>
        <w:t xml:space="preserve"> железнодорожного транспорта общего пользования.</w:t>
      </w:r>
    </w:p>
    <w:p w:rsidR="007A6A00" w:rsidRDefault="007A6A00">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315"/>
        <w:gridCol w:w="5315"/>
      </w:tblGrid>
      <w:tr w:rsidR="007A6A00">
        <w:tc>
          <w:tcPr>
            <w:tcW w:w="5314" w:type="dxa"/>
            <w:tcBorders>
              <w:top w:val="nil"/>
              <w:left w:val="nil"/>
              <w:bottom w:val="nil"/>
              <w:right w:val="nil"/>
            </w:tcBorders>
          </w:tcPr>
          <w:p w:rsidR="007A6A00" w:rsidRDefault="007A6A00">
            <w:pPr>
              <w:pStyle w:val="ConsPlusNormal"/>
            </w:pPr>
            <w:r>
              <w:t>Премьер-министр Республики Беларусь</w:t>
            </w:r>
          </w:p>
        </w:tc>
        <w:tc>
          <w:tcPr>
            <w:tcW w:w="5314" w:type="dxa"/>
            <w:tcBorders>
              <w:top w:val="nil"/>
              <w:left w:val="nil"/>
              <w:bottom w:val="nil"/>
              <w:right w:val="nil"/>
            </w:tcBorders>
          </w:tcPr>
          <w:p w:rsidR="007A6A00" w:rsidRDefault="007A6A00">
            <w:pPr>
              <w:pStyle w:val="ConsPlusNormal"/>
              <w:jc w:val="right"/>
            </w:pPr>
            <w:proofErr w:type="spellStart"/>
            <w:r>
              <w:t>С.Линг</w:t>
            </w:r>
            <w:proofErr w:type="spellEnd"/>
          </w:p>
        </w:tc>
      </w:tr>
    </w:tbl>
    <w:p w:rsidR="007A6A00" w:rsidRDefault="007A6A00">
      <w:pPr>
        <w:pStyle w:val="ConsPlusNormal"/>
      </w:pPr>
    </w:p>
    <w:p w:rsidR="007A6A00" w:rsidRDefault="007A6A00">
      <w:pPr>
        <w:pStyle w:val="ConsPlusNormal"/>
      </w:pPr>
    </w:p>
    <w:p w:rsidR="007A6A00" w:rsidRDefault="007A6A00">
      <w:pPr>
        <w:pStyle w:val="ConsPlusNormal"/>
      </w:pPr>
    </w:p>
    <w:p w:rsidR="007A6A00" w:rsidRDefault="007A6A00">
      <w:pPr>
        <w:pStyle w:val="ConsPlusNormal"/>
      </w:pPr>
    </w:p>
    <w:p w:rsidR="007A6A00" w:rsidRDefault="007A6A00">
      <w:pPr>
        <w:pStyle w:val="ConsPlusNormal"/>
      </w:pPr>
    </w:p>
    <w:p w:rsidR="007A6A00" w:rsidRDefault="007A6A00">
      <w:pPr>
        <w:pStyle w:val="ConsPlusNonformat"/>
        <w:jc w:val="both"/>
      </w:pPr>
      <w:r>
        <w:t xml:space="preserve">                                                  УТВЕРЖДЕНО</w:t>
      </w:r>
    </w:p>
    <w:p w:rsidR="007A6A00" w:rsidRDefault="007A6A00">
      <w:pPr>
        <w:pStyle w:val="ConsPlusNonformat"/>
        <w:jc w:val="both"/>
      </w:pPr>
      <w:r>
        <w:t xml:space="preserve">                                                  Постановление</w:t>
      </w:r>
    </w:p>
    <w:p w:rsidR="007A6A00" w:rsidRDefault="007A6A00">
      <w:pPr>
        <w:pStyle w:val="ConsPlusNonformat"/>
        <w:jc w:val="both"/>
      </w:pPr>
      <w:r>
        <w:t xml:space="preserve">                                                  Совета Министров</w:t>
      </w:r>
    </w:p>
    <w:p w:rsidR="007A6A00" w:rsidRDefault="007A6A00">
      <w:pPr>
        <w:pStyle w:val="ConsPlusNonformat"/>
        <w:jc w:val="both"/>
      </w:pPr>
      <w:r>
        <w:t xml:space="preserve">                                                  Республики Беларусь</w:t>
      </w:r>
    </w:p>
    <w:p w:rsidR="007A6A00" w:rsidRDefault="007A6A00">
      <w:pPr>
        <w:pStyle w:val="ConsPlusNonformat"/>
        <w:jc w:val="both"/>
      </w:pPr>
      <w:r>
        <w:t xml:space="preserve">                                                  02.08.1999 N 1196</w:t>
      </w:r>
    </w:p>
    <w:p w:rsidR="007A6A00" w:rsidRDefault="007A6A00">
      <w:pPr>
        <w:pStyle w:val="ConsPlusNonformat"/>
        <w:jc w:val="both"/>
      </w:pPr>
      <w:r>
        <w:t xml:space="preserve">                                                  (в редакции постановления</w:t>
      </w:r>
    </w:p>
    <w:p w:rsidR="007A6A00" w:rsidRDefault="007A6A00">
      <w:pPr>
        <w:pStyle w:val="ConsPlusNonformat"/>
        <w:jc w:val="both"/>
      </w:pPr>
      <w:r>
        <w:t xml:space="preserve">                                                  Совета Министров</w:t>
      </w:r>
    </w:p>
    <w:p w:rsidR="007A6A00" w:rsidRDefault="007A6A00">
      <w:pPr>
        <w:pStyle w:val="ConsPlusNonformat"/>
        <w:jc w:val="both"/>
      </w:pPr>
      <w:r>
        <w:t xml:space="preserve">                                                  Республики Беларусь</w:t>
      </w:r>
    </w:p>
    <w:p w:rsidR="007A6A00" w:rsidRDefault="007A6A00">
      <w:pPr>
        <w:pStyle w:val="ConsPlusNonformat"/>
        <w:jc w:val="both"/>
      </w:pPr>
      <w:r>
        <w:t xml:space="preserve">                                                  10.07.2015 N 586)</w:t>
      </w:r>
    </w:p>
    <w:p w:rsidR="007A6A00" w:rsidRDefault="007A6A00">
      <w:pPr>
        <w:pStyle w:val="ConsPlusNormal"/>
      </w:pPr>
    </w:p>
    <w:p w:rsidR="007A6A00" w:rsidRDefault="007A6A00">
      <w:pPr>
        <w:pStyle w:val="ConsPlusTitle"/>
        <w:jc w:val="center"/>
      </w:pPr>
      <w:bookmarkStart w:id="1" w:name="P43"/>
      <w:bookmarkEnd w:id="1"/>
      <w:r>
        <w:t>УСТАВ</w:t>
      </w:r>
    </w:p>
    <w:p w:rsidR="007A6A00" w:rsidRDefault="007A6A00">
      <w:pPr>
        <w:pStyle w:val="ConsPlusTitle"/>
        <w:jc w:val="center"/>
      </w:pPr>
      <w:r>
        <w:t>ЖЕЛЕЗНОДОРОЖНОГО ТРАНСПОРТА ОБЩЕГО ПОЛЬЗОВАНИЯ</w:t>
      </w:r>
    </w:p>
    <w:p w:rsidR="007A6A00" w:rsidRDefault="007A6A00">
      <w:pPr>
        <w:spacing w:after="1"/>
      </w:pPr>
    </w:p>
    <w:tbl>
      <w:tblPr>
        <w:tblW w:w="106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629"/>
      </w:tblGrid>
      <w:tr w:rsidR="007A6A00">
        <w:trPr>
          <w:jc w:val="center"/>
        </w:trPr>
        <w:tc>
          <w:tcPr>
            <w:tcW w:w="10569" w:type="dxa"/>
            <w:tcBorders>
              <w:top w:val="nil"/>
              <w:left w:val="single" w:sz="24" w:space="0" w:color="CED3F1"/>
              <w:bottom w:val="nil"/>
              <w:right w:val="single" w:sz="24" w:space="0" w:color="F4F3F8"/>
            </w:tcBorders>
            <w:shd w:val="clear" w:color="auto" w:fill="F4F3F8"/>
          </w:tcPr>
          <w:p w:rsidR="007A6A00" w:rsidRDefault="007A6A00">
            <w:pPr>
              <w:pStyle w:val="ConsPlusNormal"/>
              <w:jc w:val="center"/>
            </w:pPr>
            <w:r>
              <w:rPr>
                <w:color w:val="392C69"/>
              </w:rPr>
              <w:t xml:space="preserve">(в ред. постановлений Совмина от 10.07.2015 </w:t>
            </w:r>
            <w:hyperlink r:id="rId29" w:history="1">
              <w:r>
                <w:rPr>
                  <w:color w:val="0000FF"/>
                </w:rPr>
                <w:t>N 586</w:t>
              </w:r>
            </w:hyperlink>
            <w:r>
              <w:rPr>
                <w:color w:val="392C69"/>
              </w:rPr>
              <w:t>,</w:t>
            </w:r>
          </w:p>
          <w:p w:rsidR="007A6A00" w:rsidRDefault="007A6A00">
            <w:pPr>
              <w:pStyle w:val="ConsPlusNormal"/>
              <w:jc w:val="center"/>
            </w:pPr>
            <w:r>
              <w:rPr>
                <w:color w:val="392C69"/>
              </w:rPr>
              <w:t xml:space="preserve">от 27.09.2019 </w:t>
            </w:r>
            <w:hyperlink r:id="rId30" w:history="1">
              <w:r>
                <w:rPr>
                  <w:color w:val="0000FF"/>
                </w:rPr>
                <w:t>N 670</w:t>
              </w:r>
            </w:hyperlink>
            <w:r>
              <w:rPr>
                <w:color w:val="392C69"/>
              </w:rPr>
              <w:t xml:space="preserve">, от 30.12.2020 </w:t>
            </w:r>
            <w:hyperlink r:id="rId31" w:history="1">
              <w:r>
                <w:rPr>
                  <w:color w:val="0000FF"/>
                </w:rPr>
                <w:t>N 772</w:t>
              </w:r>
            </w:hyperlink>
            <w:r>
              <w:rPr>
                <w:color w:val="392C69"/>
              </w:rPr>
              <w:t xml:space="preserve">, от 25.03.2022 </w:t>
            </w:r>
            <w:hyperlink r:id="rId32" w:history="1">
              <w:r>
                <w:rPr>
                  <w:color w:val="0000FF"/>
                </w:rPr>
                <w:t>N 175</w:t>
              </w:r>
            </w:hyperlink>
            <w:r>
              <w:rPr>
                <w:color w:val="392C69"/>
              </w:rPr>
              <w:t>,</w:t>
            </w:r>
          </w:p>
          <w:p w:rsidR="007A6A00" w:rsidRDefault="007A6A00">
            <w:pPr>
              <w:pStyle w:val="ConsPlusNormal"/>
              <w:jc w:val="center"/>
            </w:pPr>
            <w:r>
              <w:rPr>
                <w:color w:val="392C69"/>
              </w:rPr>
              <w:t xml:space="preserve">от 29.06.2022 </w:t>
            </w:r>
            <w:hyperlink r:id="rId33" w:history="1">
              <w:r>
                <w:rPr>
                  <w:color w:val="0000FF"/>
                </w:rPr>
                <w:t>N 415</w:t>
              </w:r>
            </w:hyperlink>
            <w:r>
              <w:rPr>
                <w:color w:val="392C69"/>
              </w:rPr>
              <w:t xml:space="preserve">, от 31.03.2023 </w:t>
            </w:r>
            <w:hyperlink r:id="rId34" w:history="1">
              <w:r>
                <w:rPr>
                  <w:color w:val="0000FF"/>
                </w:rPr>
                <w:t>N 224</w:t>
              </w:r>
            </w:hyperlink>
            <w:r>
              <w:rPr>
                <w:color w:val="392C69"/>
              </w:rPr>
              <w:t xml:space="preserve">, от 03.11.2023 </w:t>
            </w:r>
            <w:hyperlink r:id="rId35" w:history="1">
              <w:r>
                <w:rPr>
                  <w:color w:val="0000FF"/>
                </w:rPr>
                <w:t>N 763</w:t>
              </w:r>
            </w:hyperlink>
            <w:r>
              <w:rPr>
                <w:color w:val="392C69"/>
              </w:rPr>
              <w:t>)</w:t>
            </w:r>
          </w:p>
        </w:tc>
      </w:tr>
    </w:tbl>
    <w:p w:rsidR="007A6A00" w:rsidRDefault="007A6A00">
      <w:pPr>
        <w:pStyle w:val="ConsPlusNormal"/>
      </w:pPr>
    </w:p>
    <w:p w:rsidR="007A6A00" w:rsidRDefault="007A6A00">
      <w:pPr>
        <w:pStyle w:val="ConsPlusNormal"/>
        <w:jc w:val="center"/>
        <w:outlineLvl w:val="1"/>
      </w:pPr>
      <w:r>
        <w:rPr>
          <w:b/>
        </w:rPr>
        <w:t>ГЛАВА 1</w:t>
      </w:r>
    </w:p>
    <w:p w:rsidR="007A6A00" w:rsidRDefault="007A6A00">
      <w:pPr>
        <w:pStyle w:val="ConsPlusNormal"/>
        <w:jc w:val="center"/>
      </w:pPr>
      <w:r>
        <w:rPr>
          <w:b/>
        </w:rPr>
        <w:t>ОБЩИЕ ПОЛОЖЕНИЯ</w:t>
      </w:r>
    </w:p>
    <w:p w:rsidR="007A6A00" w:rsidRDefault="007A6A00">
      <w:pPr>
        <w:pStyle w:val="ConsPlusNormal"/>
      </w:pPr>
    </w:p>
    <w:p w:rsidR="007A6A00" w:rsidRDefault="007A6A00">
      <w:pPr>
        <w:pStyle w:val="ConsPlusNormal"/>
        <w:ind w:firstLine="540"/>
        <w:jc w:val="both"/>
      </w:pPr>
      <w:r>
        <w:t xml:space="preserve">1. Настоящий Устав разработан в соответствии с </w:t>
      </w:r>
      <w:hyperlink r:id="rId36" w:history="1">
        <w:r>
          <w:rPr>
            <w:color w:val="0000FF"/>
          </w:rPr>
          <w:t>Законом</w:t>
        </w:r>
      </w:hyperlink>
      <w:r>
        <w:t xml:space="preserve"> Республики Беларусь от 6 января 1999 г. N 237-З "О железнодорожном транспорте".</w:t>
      </w:r>
    </w:p>
    <w:p w:rsidR="007A6A00" w:rsidRDefault="007A6A00">
      <w:pPr>
        <w:pStyle w:val="ConsPlusNormal"/>
        <w:jc w:val="both"/>
      </w:pPr>
      <w:r>
        <w:t xml:space="preserve">(часть первая п. 1 в ред. </w:t>
      </w:r>
      <w:hyperlink r:id="rId37"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Настоящий Устав регулирует отношения, возникающие между государственным объединением "Белорусская железная дорога" (далее - Белорусская железная дорога), организациями, входящими в его состав, осуществляющими перевозки грузов, пассажиров, багажа и грузобагажа, иными перевозчиками в случае, если возможность предоставления таким перевозчикам доступа к услугам инфраструктуры железнодорожного транспорта общего пользования (далее - инфраструктура) для осуществления перевозок предусмотрена международными договорами Республики Беларусь (далее - перевозчики), грузоотправителями (отправителями), грузополучателями (получателями), пассажирами, владельцами инфраструктуры, владельцами железнодорожных путей необщего пользования, другими физическими и юридическими лицами при пользовании ими услугами железнодорожного транспорта общего пользования, а также определяет порядок организации перевозок пассажиров, грузов, багажа и грузобагажа, основные правила эксплуатации железнодорожных путей необщего пользования и отношения перевозчиков с организациями других видов транспорта.</w:t>
      </w:r>
    </w:p>
    <w:p w:rsidR="007A6A00" w:rsidRDefault="007A6A00">
      <w:pPr>
        <w:pStyle w:val="ConsPlusNormal"/>
        <w:spacing w:before="220"/>
        <w:ind w:firstLine="540"/>
        <w:jc w:val="both"/>
      </w:pPr>
      <w:r>
        <w:t>2. Железнодорожный транспорт общего пользования (далее - железнодорожный транспорт) призван обеспечивать во взаимодействии с другими видами транспорта потребности экономики и населения в перевозках и связанных с ними работах и услугах, безопасность движения и эксплуатации железнодорожного транспорта, охрану окружающей среды, формирование рынка транспортных работ и услуг.</w:t>
      </w:r>
    </w:p>
    <w:p w:rsidR="007A6A00" w:rsidRDefault="007A6A00">
      <w:pPr>
        <w:pStyle w:val="ConsPlusNormal"/>
        <w:spacing w:before="220"/>
        <w:ind w:firstLine="540"/>
        <w:jc w:val="both"/>
      </w:pPr>
      <w:r>
        <w:t>3. Для целей настоящего Устава используются следующие основные термины и их определения:</w:t>
      </w:r>
    </w:p>
    <w:p w:rsidR="007A6A00" w:rsidRDefault="007A6A00">
      <w:pPr>
        <w:pStyle w:val="ConsPlusNormal"/>
        <w:jc w:val="both"/>
      </w:pPr>
      <w:r>
        <w:t xml:space="preserve">(в ред. </w:t>
      </w:r>
      <w:hyperlink r:id="rId38"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вагоны, контейнеры грузоотправителей, грузополучателей - вагоны, контейнеры, принадлежащие грузоотправителям, грузополучателям на праве собственности, аренды (безвозмездного пользования) или ином законном основании, в том числе предоставленные им оператором вагонов, контейнеров;</w:t>
      </w:r>
    </w:p>
    <w:p w:rsidR="007A6A00" w:rsidRDefault="007A6A00">
      <w:pPr>
        <w:pStyle w:val="ConsPlusNormal"/>
        <w:jc w:val="both"/>
      </w:pPr>
      <w:r>
        <w:t xml:space="preserve">(в ред. </w:t>
      </w:r>
      <w:hyperlink r:id="rId39"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вагоны, контейнеры перевозчика - вагоны, контейнеры, принадлежащие перевозчику на праве собственности, праве хозяйственного ведения, оперативного управления либо ином законном основании, в том числе вагоны, контейнеры перевозчиков другого государства, и зарегистрированные в таком качестве в установленном порядке;</w:t>
      </w:r>
    </w:p>
    <w:p w:rsidR="007A6A00" w:rsidRDefault="007A6A00">
      <w:pPr>
        <w:pStyle w:val="ConsPlusNormal"/>
        <w:spacing w:before="220"/>
        <w:ind w:firstLine="540"/>
        <w:jc w:val="both"/>
      </w:pPr>
      <w:r>
        <w:t>грузовой терминал (грузовой железнодорожный терминал) - комплекс устройств, расположенных в местах общего пользования железнодорожных станций и предназначенных для обеспечения выполнения грузовых операций при перевозке грузов железнодорожным транспортом;</w:t>
      </w:r>
    </w:p>
    <w:p w:rsidR="007A6A00" w:rsidRDefault="007A6A00">
      <w:pPr>
        <w:pStyle w:val="ConsPlusNormal"/>
        <w:spacing w:before="220"/>
        <w:ind w:firstLine="540"/>
        <w:jc w:val="both"/>
      </w:pPr>
      <w:r>
        <w:t>грузоотправитель (отправитель) - физическое или юридическое лицо, осуществляющее отправление груза, багажа, грузобагажа и указанное в перевозочных документах;</w:t>
      </w:r>
    </w:p>
    <w:p w:rsidR="007A6A00" w:rsidRDefault="007A6A00">
      <w:pPr>
        <w:pStyle w:val="ConsPlusNormal"/>
        <w:spacing w:before="220"/>
        <w:ind w:firstLine="540"/>
        <w:jc w:val="both"/>
      </w:pPr>
      <w:r>
        <w:t>грузополучатель (получатель) - физическое или юридическое лицо, уполномоченное на получение груза, багажа, грузобагажа и указанное в перевозочных документах;</w:t>
      </w:r>
    </w:p>
    <w:p w:rsidR="007A6A00" w:rsidRDefault="007A6A00">
      <w:pPr>
        <w:pStyle w:val="ConsPlusNormal"/>
        <w:spacing w:before="220"/>
        <w:ind w:firstLine="540"/>
        <w:jc w:val="both"/>
      </w:pPr>
      <w:r>
        <w:t>места необщего пользования - железнодорожные пути необщего пользования, а также крытые и открытые склады и участки, не принадлежащие владельцу инфраструктуры или сданные им в аренду и используемые отдельными потребителями для осуществления операций по погрузке, выгрузке, хранению грузов;</w:t>
      </w:r>
    </w:p>
    <w:p w:rsidR="007A6A00" w:rsidRDefault="007A6A00">
      <w:pPr>
        <w:pStyle w:val="ConsPlusNormal"/>
        <w:spacing w:before="220"/>
        <w:ind w:firstLine="540"/>
        <w:jc w:val="both"/>
      </w:pPr>
      <w:r>
        <w:t xml:space="preserve">места общего пользования - 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w:t>
      </w:r>
      <w:r>
        <w:lastRenderedPageBreak/>
        <w:t>операций по погрузке, выгрузке, сортировке, хранению грузов, в том числе контейнеров, багажа и грузобагажа;</w:t>
      </w:r>
    </w:p>
    <w:p w:rsidR="007A6A00" w:rsidRDefault="007A6A00">
      <w:pPr>
        <w:pStyle w:val="ConsPlusNormal"/>
        <w:spacing w:before="220"/>
        <w:ind w:firstLine="540"/>
        <w:jc w:val="both"/>
      </w:pPr>
      <w:r>
        <w:t>оператор вагонов, контейнеров - физическое или юридическое лицо, являющееся индивидуальным предпринимателем, имеющее вагоны, контейнеры на праве собственности или ином законном основании и оказывающее услуги по предоставлению вагонов, контейнеров для перевозок грузов железнодорожным транспортом на основании договора транспортной экспедиции либо иного договора;</w:t>
      </w:r>
    </w:p>
    <w:p w:rsidR="007A6A00" w:rsidRDefault="007A6A00">
      <w:pPr>
        <w:pStyle w:val="ConsPlusNormal"/>
        <w:jc w:val="both"/>
      </w:pPr>
      <w:r>
        <w:t xml:space="preserve">(абзац введен </w:t>
      </w:r>
      <w:hyperlink r:id="rId40" w:history="1">
        <w:r>
          <w:rPr>
            <w:color w:val="0000FF"/>
          </w:rPr>
          <w:t>постановлением</w:t>
        </w:r>
      </w:hyperlink>
      <w:r>
        <w:t xml:space="preserve"> Совмина от 29.06.2022 N 415)</w:t>
      </w:r>
    </w:p>
    <w:p w:rsidR="007A6A00" w:rsidRDefault="007A6A00">
      <w:pPr>
        <w:pStyle w:val="ConsPlusNormal"/>
        <w:spacing w:before="220"/>
        <w:ind w:firstLine="540"/>
        <w:jc w:val="both"/>
      </w:pPr>
      <w:r>
        <w:t>пассажирский железнодорожный терминал - комплекс устройств, зданий и сооружений организаций железнодорожного транспорта общего пользования, предназначенный для оформления проездных документов (билетов) и оказания услуг (выполнения работ), связанных с перевозками пассажиров, багажа, грузобагажа;</w:t>
      </w:r>
    </w:p>
    <w:p w:rsidR="007A6A00" w:rsidRDefault="007A6A00">
      <w:pPr>
        <w:pStyle w:val="ConsPlusNormal"/>
        <w:jc w:val="both"/>
      </w:pPr>
      <w:r>
        <w:t xml:space="preserve">(абзац введен </w:t>
      </w:r>
      <w:hyperlink r:id="rId41" w:history="1">
        <w:r>
          <w:rPr>
            <w:color w:val="0000FF"/>
          </w:rPr>
          <w:t>постановлением</w:t>
        </w:r>
      </w:hyperlink>
      <w:r>
        <w:t xml:space="preserve"> Совмина от 27.09.2019 N 670)</w:t>
      </w:r>
    </w:p>
    <w:p w:rsidR="007A6A00" w:rsidRDefault="007A6A00">
      <w:pPr>
        <w:pStyle w:val="ConsPlusNormal"/>
        <w:spacing w:before="220"/>
        <w:ind w:firstLine="540"/>
        <w:jc w:val="both"/>
      </w:pPr>
      <w:r>
        <w:t xml:space="preserve">перевозочный документ - документ, подтверждающий заключение договора перевозки груза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w:t>
      </w:r>
      <w:proofErr w:type="spellStart"/>
      <w:r>
        <w:t>грузобагажная</w:t>
      </w:r>
      <w:proofErr w:type="spellEnd"/>
      <w:r>
        <w:t xml:space="preserve"> квитанция, иной документ);</w:t>
      </w:r>
    </w:p>
    <w:p w:rsidR="007A6A00" w:rsidRDefault="007A6A00">
      <w:pPr>
        <w:pStyle w:val="ConsPlusNormal"/>
        <w:spacing w:before="220"/>
        <w:ind w:firstLine="540"/>
        <w:jc w:val="both"/>
      </w:pPr>
      <w:r>
        <w:t>поезда городских линий - поезда, курсирующие в городском сообщении и имеющие соответствующую нумерацию;</w:t>
      </w:r>
    </w:p>
    <w:p w:rsidR="007A6A00" w:rsidRDefault="007A6A00">
      <w:pPr>
        <w:pStyle w:val="ConsPlusNormal"/>
        <w:spacing w:before="220"/>
        <w:ind w:firstLine="540"/>
        <w:jc w:val="both"/>
      </w:pPr>
      <w:r>
        <w:t>поезда коммерческих линий - поезда, назначаемые на договорных условиях по заявке юридического или физического лица и имеющие соответствующую нумерацию;</w:t>
      </w:r>
    </w:p>
    <w:p w:rsidR="007A6A00" w:rsidRDefault="007A6A00">
      <w:pPr>
        <w:pStyle w:val="ConsPlusNormal"/>
        <w:spacing w:before="220"/>
        <w:ind w:firstLine="540"/>
        <w:jc w:val="both"/>
      </w:pPr>
      <w:r>
        <w:t>поезда международных линий - поезда, курсирующие в международном сообщении и имеющие соответствующую нумерацию;</w:t>
      </w:r>
    </w:p>
    <w:p w:rsidR="007A6A00" w:rsidRDefault="007A6A00">
      <w:pPr>
        <w:pStyle w:val="ConsPlusNormal"/>
        <w:spacing w:before="220"/>
        <w:ind w:firstLine="540"/>
        <w:jc w:val="both"/>
      </w:pPr>
      <w:r>
        <w:t>поезда межрегиональных линий - поезда, курсирующие в межрегиональном сообщении и имеющие соответствующую нумерацию;</w:t>
      </w:r>
    </w:p>
    <w:p w:rsidR="007A6A00" w:rsidRDefault="007A6A00">
      <w:pPr>
        <w:pStyle w:val="ConsPlusNormal"/>
        <w:spacing w:before="220"/>
        <w:ind w:firstLine="540"/>
        <w:jc w:val="both"/>
      </w:pPr>
      <w:r>
        <w:t>поезда региональных линий - поезда, курсирующие в региональном сообщении и имеющие соответствующую нумерацию;</w:t>
      </w:r>
    </w:p>
    <w:p w:rsidR="007A6A00" w:rsidRDefault="007A6A00">
      <w:pPr>
        <w:pStyle w:val="ConsPlusNormal"/>
        <w:spacing w:before="220"/>
        <w:ind w:firstLine="540"/>
        <w:jc w:val="both"/>
      </w:pPr>
      <w:r>
        <w:t>правила перевозок грузов железнодорожным транспортом общего пользования (далее - правила перевозок грузов) - нормативные правовые акты, содержащие обязательные для перевозчиков, владельцев инфраструктуры, грузоотправителей, грузополучателей, владельцев железнодорожных путей необщего пользования, других юридических и физических лиц условия перевозок грузов с учетом их особенностей в целях обеспечения безопасности движения и эксплуатации железнодорожного транспорта, сохранности грузов и транспортных средств железнодорожного транспорта, контейнеров с учетом экологической безопасности;</w:t>
      </w:r>
    </w:p>
    <w:p w:rsidR="007A6A00" w:rsidRDefault="00896946">
      <w:pPr>
        <w:pStyle w:val="ConsPlusNormal"/>
        <w:spacing w:before="220"/>
        <w:ind w:firstLine="540"/>
        <w:jc w:val="both"/>
      </w:pPr>
      <w:hyperlink r:id="rId42" w:history="1">
        <w:r w:rsidR="007A6A00">
          <w:rPr>
            <w:color w:val="0000FF"/>
          </w:rPr>
          <w:t>Правила</w:t>
        </w:r>
      </w:hyperlink>
      <w:r w:rsidR="007A6A00">
        <w:t xml:space="preserve"> перевозок пассажиров, багажа и грузобагажа железнодорожным транспортом общего пользования (далее - правила перевозок пассажиров, багажа и грузобагажа) - нормативный правовой акт, содержащий обязательные для перевозчиков, пассажиров, отправителей и получателей багажа и грузобагажа условия перевозок с учетом их особенностей в целях обеспечения безопасности движения и эксплуатации железнодорожного транспорта, своевременности перевозок пассажиров, доставки багажа и грузобагажа;</w:t>
      </w:r>
    </w:p>
    <w:p w:rsidR="007A6A00" w:rsidRDefault="007A6A00">
      <w:pPr>
        <w:pStyle w:val="ConsPlusNormal"/>
        <w:spacing w:before="220"/>
        <w:ind w:firstLine="540"/>
        <w:jc w:val="both"/>
      </w:pPr>
      <w:proofErr w:type="spellStart"/>
      <w:r>
        <w:t>раскредитование</w:t>
      </w:r>
      <w:proofErr w:type="spellEnd"/>
      <w:r>
        <w:t xml:space="preserve"> перевозочных документов - оформление выдачи груза по перевозочным документам с выдачей грузополучателю транспортной железнодорожной накладной под расписку в дорожной ведомости;</w:t>
      </w:r>
    </w:p>
    <w:p w:rsidR="007A6A00" w:rsidRDefault="007A6A00">
      <w:pPr>
        <w:pStyle w:val="ConsPlusNormal"/>
        <w:spacing w:before="220"/>
        <w:ind w:firstLine="540"/>
        <w:jc w:val="both"/>
      </w:pPr>
      <w:r>
        <w:t>сборник правил перевозок и тарифов железнодорожного транспорта общего пользования - информационное издание Белорусской железной дороги, в котором публикуются нормативные правовые акты и иные документы по вопросам перевозок железнодорожным транспортом;</w:t>
      </w:r>
    </w:p>
    <w:p w:rsidR="007A6A00" w:rsidRDefault="007A6A00">
      <w:pPr>
        <w:pStyle w:val="ConsPlusNormal"/>
        <w:jc w:val="both"/>
      </w:pPr>
      <w:r>
        <w:t xml:space="preserve">(в ред. </w:t>
      </w:r>
      <w:hyperlink r:id="rId43"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специализированные вагоны - вагоны разных типов, имеющие специальную конструкцию и предназначенные для перевозки одной или нескольких групп грузов (цистерны, хопперы, минераловозы, бункерные полувагоны, рефрижераторные вагоны, платформы для лесных грузов, полувагоны для технологической щепы и другие);</w:t>
      </w:r>
    </w:p>
    <w:p w:rsidR="007A6A00" w:rsidRDefault="007A6A00">
      <w:pPr>
        <w:pStyle w:val="ConsPlusNormal"/>
        <w:jc w:val="both"/>
      </w:pPr>
      <w:r>
        <w:t xml:space="preserve">(в ред. </w:t>
      </w:r>
      <w:hyperlink r:id="rId44"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 xml:space="preserve">универсальные вагоны - вагоны основных типов, предназначенные для перевозки разных по свойствам </w:t>
      </w:r>
      <w:r>
        <w:lastRenderedPageBreak/>
        <w:t>грузов (крытые вагоны, полувагоны и платформы).</w:t>
      </w:r>
    </w:p>
    <w:p w:rsidR="007A6A00" w:rsidRDefault="007A6A00">
      <w:pPr>
        <w:pStyle w:val="ConsPlusNormal"/>
        <w:spacing w:before="220"/>
        <w:ind w:firstLine="540"/>
        <w:jc w:val="both"/>
      </w:pPr>
      <w:r>
        <w:t xml:space="preserve">Иные термины, применяемые в настоящем Уставе, используются в значениях, определенных в </w:t>
      </w:r>
      <w:hyperlink r:id="rId45" w:history="1">
        <w:r>
          <w:rPr>
            <w:color w:val="0000FF"/>
          </w:rPr>
          <w:t>статье 1</w:t>
        </w:r>
      </w:hyperlink>
      <w:r>
        <w:t xml:space="preserve"> Закона Республики Беларусь "О железнодорожном транспорте" и </w:t>
      </w:r>
      <w:hyperlink r:id="rId46" w:history="1">
        <w:r>
          <w:rPr>
            <w:color w:val="0000FF"/>
          </w:rPr>
          <w:t>статье 1</w:t>
        </w:r>
      </w:hyperlink>
      <w:r>
        <w:t xml:space="preserve"> Закона Республики Беларусь от 6 июня 2001 г. N 32-З "О перевозке опасных грузов", а также в правилах перевозок грузов, </w:t>
      </w:r>
      <w:hyperlink r:id="rId47" w:history="1">
        <w:r>
          <w:rPr>
            <w:color w:val="0000FF"/>
          </w:rPr>
          <w:t>правилах</w:t>
        </w:r>
      </w:hyperlink>
      <w:r>
        <w:t xml:space="preserve"> перевозок пассажиров, багажа и грузобагажа.</w:t>
      </w:r>
    </w:p>
    <w:p w:rsidR="007A6A00" w:rsidRDefault="007A6A00">
      <w:pPr>
        <w:pStyle w:val="ConsPlusNormal"/>
        <w:jc w:val="both"/>
      </w:pPr>
      <w:r>
        <w:t xml:space="preserve">(в ред. </w:t>
      </w:r>
      <w:hyperlink r:id="rId48"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4. Действие настоящего Устава распространяется на перевозки пассажиров, грузов, багажа и грузобагажа железнодорожным транспортом на железнодорожные станции, открытые для общего пользования, в том числе на перевозки грузов, погрузка и выгрузка которых производятся на железнодорожных путях необщего пользования.</w:t>
      </w:r>
    </w:p>
    <w:p w:rsidR="007A6A00" w:rsidRDefault="007A6A00">
      <w:pPr>
        <w:pStyle w:val="ConsPlusNormal"/>
        <w:spacing w:before="220"/>
        <w:ind w:firstLine="540"/>
        <w:jc w:val="both"/>
      </w:pPr>
      <w:r>
        <w:t xml:space="preserve">Перевозки пассажиров, грузов, багажа и грузобагажа в международном сообщении осуществляются в соответствии с </w:t>
      </w:r>
      <w:hyperlink r:id="rId49" w:history="1">
        <w:r>
          <w:rPr>
            <w:color w:val="0000FF"/>
          </w:rPr>
          <w:t>Соглашением</w:t>
        </w:r>
      </w:hyperlink>
      <w:r>
        <w:t xml:space="preserve"> о международном железнодорожном грузовом сообщении от 1 ноября 1951 года, </w:t>
      </w:r>
      <w:hyperlink r:id="rId50" w:history="1">
        <w:r>
          <w:rPr>
            <w:color w:val="0000FF"/>
          </w:rPr>
          <w:t>Соглашением</w:t>
        </w:r>
      </w:hyperlink>
      <w:r>
        <w:t xml:space="preserve"> о международном пассажирском сообщении от 1 ноября 1951 года и другими международными договорами.</w:t>
      </w:r>
    </w:p>
    <w:p w:rsidR="007A6A00" w:rsidRDefault="007A6A00">
      <w:pPr>
        <w:pStyle w:val="ConsPlusNormal"/>
        <w:spacing w:before="220"/>
        <w:ind w:firstLine="540"/>
        <w:jc w:val="both"/>
      </w:pPr>
      <w:r>
        <w:t>Перевозка опасных грузов с учетом их особенностей осуществляется в соответствии с законодательством в области перевозки опасных грузов.</w:t>
      </w:r>
    </w:p>
    <w:p w:rsidR="007A6A00" w:rsidRDefault="007A6A00">
      <w:pPr>
        <w:pStyle w:val="ConsPlusNormal"/>
        <w:jc w:val="both"/>
      </w:pPr>
      <w:r>
        <w:t xml:space="preserve">(в ред. </w:t>
      </w:r>
      <w:hyperlink r:id="rId51"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Владельцами инфраструктуры являются Белорусская железная дорога и организации, входящие в ее состав, за которыми инфраструктура закрепляется на праве хозяйственного ведения.</w:t>
      </w:r>
    </w:p>
    <w:p w:rsidR="007A6A00" w:rsidRDefault="007A6A00">
      <w:pPr>
        <w:pStyle w:val="ConsPlusNormal"/>
        <w:spacing w:before="220"/>
        <w:ind w:firstLine="540"/>
        <w:jc w:val="both"/>
      </w:pPr>
      <w:r>
        <w:t>5. Перевозки пассажиров, грузов, багажа и грузобагажа осуществляются национальными (общесетевыми) перевозчиками - Белорусской железной дорогой и организациями, входящими в ее состав.</w:t>
      </w:r>
    </w:p>
    <w:p w:rsidR="007A6A00" w:rsidRDefault="007A6A00">
      <w:pPr>
        <w:pStyle w:val="ConsPlusNormal"/>
        <w:spacing w:before="220"/>
        <w:ind w:firstLine="540"/>
        <w:jc w:val="both"/>
      </w:pPr>
      <w:r>
        <w:t>Перевозки пассажиров, грузов, багажа и грузобагажа на участках инфраструктуры, определяемых Белорусской железной дорогой, кроме национальных (общесетевых) перевозчиков могут осуществлять иные перевозчики, не являющиеся юридическими лицами Республики Беларусь и гражданами Республики Беларусь, зарегистрированными в качестве индивидуальных предпринимателей, в случае, если возможность предоставления таким перевозчикам доступа к услугам инфраструктуры предусмотрена международными договорами Республики Беларусь и при условии заключения ими договора об оказании услуг инфраструктуры.</w:t>
      </w:r>
    </w:p>
    <w:p w:rsidR="007A6A00" w:rsidRDefault="007A6A00">
      <w:pPr>
        <w:pStyle w:val="ConsPlusNormal"/>
        <w:spacing w:before="220"/>
        <w:ind w:firstLine="540"/>
        <w:jc w:val="both"/>
      </w:pPr>
      <w:r>
        <w:t xml:space="preserve">6. </w:t>
      </w:r>
      <w:hyperlink r:id="rId52" w:history="1">
        <w:r>
          <w:rPr>
            <w:color w:val="0000FF"/>
          </w:rPr>
          <w:t>Правила</w:t>
        </w:r>
      </w:hyperlink>
      <w:r>
        <w:t xml:space="preserve"> доступа к услугам инфраструктуры и </w:t>
      </w:r>
      <w:hyperlink r:id="rId53" w:history="1">
        <w:r>
          <w:rPr>
            <w:color w:val="0000FF"/>
          </w:rPr>
          <w:t>правила</w:t>
        </w:r>
      </w:hyperlink>
      <w:r>
        <w:t xml:space="preserve"> оказания услуг инфраструктуры утверждаются Советом Министров Республики Беларусь.</w:t>
      </w:r>
    </w:p>
    <w:p w:rsidR="007A6A00" w:rsidRDefault="007A6A00">
      <w:pPr>
        <w:pStyle w:val="ConsPlusNormal"/>
        <w:spacing w:before="220"/>
        <w:ind w:firstLine="540"/>
        <w:jc w:val="both"/>
      </w:pPr>
      <w:r>
        <w:t>Воинские и специальные железнодорожные перевозки осуществляются национальными (общесетевыми) перевозчиками.</w:t>
      </w:r>
    </w:p>
    <w:p w:rsidR="007A6A00" w:rsidRDefault="007A6A00">
      <w:pPr>
        <w:pStyle w:val="ConsPlusNormal"/>
        <w:spacing w:before="220"/>
        <w:ind w:firstLine="540"/>
        <w:jc w:val="both"/>
      </w:pPr>
      <w:r>
        <w:t xml:space="preserve">Особенности организации и осуществления воинских железнодорожных перевозок определяются </w:t>
      </w:r>
      <w:hyperlink r:id="rId54" w:history="1">
        <w:r>
          <w:rPr>
            <w:color w:val="0000FF"/>
          </w:rPr>
          <w:t>Уставом</w:t>
        </w:r>
      </w:hyperlink>
      <w:r>
        <w:t xml:space="preserve"> воинских железнодорожных перевозок, утверждаемым Советом Министров Республики Беларусь.</w:t>
      </w:r>
    </w:p>
    <w:p w:rsidR="007A6A00" w:rsidRDefault="007A6A00">
      <w:pPr>
        <w:pStyle w:val="ConsPlusNormal"/>
        <w:spacing w:before="220"/>
        <w:ind w:firstLine="540"/>
        <w:jc w:val="both"/>
      </w:pPr>
      <w:r>
        <w:t>Особенности организации и осуществления железнодорожных перевозок осужденных лиц и лиц, содержащихся под стражей, определяются в соответствии с законодательством в области транспортной деятельности и уголовно-исполнительным законодательством.</w:t>
      </w:r>
    </w:p>
    <w:p w:rsidR="007A6A00" w:rsidRDefault="007A6A00">
      <w:pPr>
        <w:pStyle w:val="ConsPlusNormal"/>
        <w:jc w:val="both"/>
      </w:pPr>
      <w:r>
        <w:t xml:space="preserve">(в ред. </w:t>
      </w:r>
      <w:hyperlink r:id="rId55"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Правила перевозок грузов утверждаются Министерством транспорта и коммуникаций.</w:t>
      </w:r>
    </w:p>
    <w:p w:rsidR="007A6A00" w:rsidRDefault="00896946">
      <w:pPr>
        <w:pStyle w:val="ConsPlusNormal"/>
        <w:spacing w:before="220"/>
        <w:ind w:firstLine="540"/>
        <w:jc w:val="both"/>
      </w:pPr>
      <w:hyperlink r:id="rId56" w:history="1">
        <w:r w:rsidR="007A6A00">
          <w:rPr>
            <w:color w:val="0000FF"/>
          </w:rPr>
          <w:t>Правила</w:t>
        </w:r>
      </w:hyperlink>
      <w:r w:rsidR="007A6A00">
        <w:t xml:space="preserve"> перевозок пассажиров, багажа и грузобагажа утверждаются Советом Министров Республики Беларусь.</w:t>
      </w:r>
    </w:p>
    <w:p w:rsidR="007A6A00" w:rsidRDefault="007A6A00">
      <w:pPr>
        <w:pStyle w:val="ConsPlusNormal"/>
        <w:spacing w:before="220"/>
        <w:ind w:firstLine="540"/>
        <w:jc w:val="both"/>
      </w:pPr>
      <w:r>
        <w:t>7. Тарифы на перевозки пассажиров, грузов, багажа и грузобагажа, иные услуги железнодорожного транспорта устанавливаются в соответствии с законодательством о ценообразовании.</w:t>
      </w:r>
    </w:p>
    <w:p w:rsidR="007A6A00" w:rsidRDefault="007A6A00">
      <w:pPr>
        <w:pStyle w:val="ConsPlusNormal"/>
        <w:jc w:val="both"/>
      </w:pPr>
      <w:r>
        <w:t xml:space="preserve">(в ред. </w:t>
      </w:r>
      <w:hyperlink r:id="rId57"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8. Обследование железнодорожного транспорта на предмет его соответствия требованиям эксплуатации и безопасности движения осуществляется Белорусской железной дорогой.</w:t>
      </w:r>
    </w:p>
    <w:p w:rsidR="007A6A00" w:rsidRDefault="007A6A00">
      <w:pPr>
        <w:pStyle w:val="ConsPlusNormal"/>
        <w:spacing w:before="220"/>
        <w:ind w:firstLine="540"/>
        <w:jc w:val="both"/>
      </w:pPr>
      <w:r>
        <w:lastRenderedPageBreak/>
        <w:t>9. Перевозки пассажиров, грузов, багажа и грузобагажа осуществляются между железнодорожными станциями, открытыми для производства соответствующих операций. На железнодорожных станциях производятся операции по приему, погрузке, выгрузке и выдаче грузов, а также операции, связанные с перевозками пассажиров, багажа и грузобагажа. Железнодорожные станции могут открываться для производства всех или некоторых операций.</w:t>
      </w:r>
    </w:p>
    <w:p w:rsidR="007A6A00" w:rsidRDefault="007A6A00">
      <w:pPr>
        <w:pStyle w:val="ConsPlusNormal"/>
        <w:spacing w:before="220"/>
        <w:ind w:firstLine="540"/>
        <w:jc w:val="both"/>
      </w:pPr>
      <w:r>
        <w:t>Для оформления перевозочных и других документов, оказания услуг, выполнения работ и взимания платы за перевозки, работы и услуги перевозчиком организуется обслуживание грузоотправителей, грузополучателей, пассажиров, отправителей и получателей багажа и грузобагажа и обеспечивается доступ к информации об основных правилах приема и выдачи грузов, багажа и грузобагажа, а также оформления проездных документов (билетов). При необходимости на железнодорожных станциях организуются справочные бюро.</w:t>
      </w:r>
    </w:p>
    <w:p w:rsidR="007A6A00" w:rsidRDefault="007A6A00">
      <w:pPr>
        <w:pStyle w:val="ConsPlusNormal"/>
        <w:jc w:val="both"/>
      </w:pPr>
      <w:r>
        <w:t xml:space="preserve">(в ред. </w:t>
      </w:r>
      <w:hyperlink r:id="rId58"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Открытие и закрытие железнодорожных станций для выполнения всех или некоторых операций производятся Белорусской железной дорогой с опубликованием соответствующих сведений в сборнике правил перевозок и тарифов железнодорожного транспорта общего пользования.</w:t>
      </w:r>
    </w:p>
    <w:p w:rsidR="007A6A00" w:rsidRDefault="007A6A00">
      <w:pPr>
        <w:pStyle w:val="ConsPlusNormal"/>
        <w:spacing w:before="220"/>
        <w:ind w:firstLine="540"/>
        <w:jc w:val="both"/>
      </w:pPr>
      <w:r>
        <w:t>10. Перевозка грузов железнодорожным транспортом производится в вагонах, контейнерах перевозчика, а также в вагонах, контейнерах грузоотправителей, грузополучателей.</w:t>
      </w:r>
    </w:p>
    <w:p w:rsidR="007A6A00" w:rsidRDefault="007A6A00">
      <w:pPr>
        <w:pStyle w:val="ConsPlusNormal"/>
        <w:spacing w:before="220"/>
        <w:ind w:firstLine="540"/>
        <w:jc w:val="both"/>
      </w:pPr>
      <w:r>
        <w:t>Вагоны, контейнеры, предназначенные для перевозки пассажиров, грузов, багажа и грузобагажа железнодорожным транспортом, независимо от их принадлежности должны отвечать требованиям актов законодательства.</w:t>
      </w:r>
    </w:p>
    <w:p w:rsidR="007A6A00" w:rsidRDefault="007A6A00">
      <w:pPr>
        <w:pStyle w:val="ConsPlusNormal"/>
        <w:jc w:val="both"/>
      </w:pPr>
      <w:r>
        <w:t xml:space="preserve">(в ред. </w:t>
      </w:r>
      <w:hyperlink r:id="rId59"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 xml:space="preserve">Юридические лица Республики Беларусь, за исключением Белорусской железной дороги, и физические лица, являющиеся индивидуальными предпринимателями, зарегистрированными в Республике Беларусь, которым принадлежат грузовые вагоны на праве собственности, хозяйственного ведения, оперативного управления, а также юридические лица Республики Беларусь, за исключением Белорусской железной дороги и организаций, входящих в ее состав, и физические лица, являющиеся индивидуальными предпринимателями, зарегистрированными в Республике Беларусь, которым принадлежат локомотивы, </w:t>
      </w:r>
      <w:proofErr w:type="spellStart"/>
      <w:r>
        <w:t>моторвагонный</w:t>
      </w:r>
      <w:proofErr w:type="spellEnd"/>
      <w:r>
        <w:t xml:space="preserve"> подвижной состав и специальный самоходный подвижной состав на праве собственности, хозяйственного ведения, оперативного управления, в случае их выхода на железнодорожные пути общего пользования получают разрешение на выход грузовых вагонов, локомотивов, </w:t>
      </w:r>
      <w:proofErr w:type="spellStart"/>
      <w:r>
        <w:t>моторвагонного</w:t>
      </w:r>
      <w:proofErr w:type="spellEnd"/>
      <w:r>
        <w:t xml:space="preserve"> подвижного состава и специального самоходного подвижного состава на железнодорожные пути общего пользования в порядке, установленном законодательством об административных процедурах.</w:t>
      </w:r>
    </w:p>
    <w:p w:rsidR="007A6A00" w:rsidRDefault="007A6A00">
      <w:pPr>
        <w:pStyle w:val="ConsPlusNormal"/>
        <w:jc w:val="both"/>
      </w:pPr>
      <w:r>
        <w:t xml:space="preserve">(часть третья п. 10 введена </w:t>
      </w:r>
      <w:hyperlink r:id="rId60" w:history="1">
        <w:r>
          <w:rPr>
            <w:color w:val="0000FF"/>
          </w:rPr>
          <w:t>постановлением</w:t>
        </w:r>
      </w:hyperlink>
      <w:r>
        <w:t xml:space="preserve"> Совмина от 27.09.2019 N 670; в ред. </w:t>
      </w:r>
      <w:hyperlink r:id="rId61" w:history="1">
        <w:r>
          <w:rPr>
            <w:color w:val="0000FF"/>
          </w:rPr>
          <w:t>постановления</w:t>
        </w:r>
      </w:hyperlink>
      <w:r>
        <w:t xml:space="preserve"> Совмина от 25.03.2022 N 175)</w:t>
      </w:r>
    </w:p>
    <w:p w:rsidR="007A6A00" w:rsidRDefault="007A6A00">
      <w:pPr>
        <w:pStyle w:val="ConsPlusNormal"/>
        <w:spacing w:before="220"/>
        <w:ind w:firstLine="540"/>
        <w:jc w:val="both"/>
      </w:pPr>
      <w:r>
        <w:t>11. Погрузка и выгрузка грузов производятся как в местах общего пользования, так и в местах необщего пользования.</w:t>
      </w:r>
    </w:p>
    <w:p w:rsidR="007A6A00" w:rsidRDefault="007A6A00">
      <w:pPr>
        <w:pStyle w:val="ConsPlusNormal"/>
        <w:spacing w:before="220"/>
        <w:ind w:firstLine="540"/>
        <w:jc w:val="both"/>
      </w:pPr>
      <w:r>
        <w:t>12. Для осуществления перевозок грузов и выполнения грузовых операций железнодорожные станции в соответствии с их специализацией должны иметь оборудованные надлежащим образом сооружения и устройства.</w:t>
      </w:r>
    </w:p>
    <w:p w:rsidR="007A6A00" w:rsidRDefault="007A6A00">
      <w:pPr>
        <w:pStyle w:val="ConsPlusNormal"/>
        <w:spacing w:before="220"/>
        <w:ind w:firstLine="540"/>
        <w:jc w:val="both"/>
      </w:pPr>
      <w:r>
        <w:t>13. Благоустройство и содержание грузовых терминалов обеспечивают их владельцы.</w:t>
      </w:r>
    </w:p>
    <w:p w:rsidR="007A6A00" w:rsidRDefault="007A6A00">
      <w:pPr>
        <w:pStyle w:val="ConsPlusNormal"/>
        <w:spacing w:before="220"/>
        <w:ind w:firstLine="540"/>
        <w:jc w:val="both"/>
      </w:pPr>
      <w:r>
        <w:t>14. Площади грузовых терминалов и подъезды к ним должны обеспечивать возможность для передвижения автомобильного транспорта.</w:t>
      </w:r>
    </w:p>
    <w:p w:rsidR="007A6A00" w:rsidRDefault="007A6A00">
      <w:pPr>
        <w:pStyle w:val="ConsPlusNormal"/>
        <w:spacing w:before="220"/>
        <w:ind w:firstLine="540"/>
        <w:jc w:val="both"/>
      </w:pPr>
      <w:r>
        <w:t>Благоустройство и содержание подъездов к грузовым терминалам обеспечиваются местными исполнительными и распорядительными органами.</w:t>
      </w:r>
    </w:p>
    <w:p w:rsidR="007A6A00" w:rsidRDefault="007A6A00">
      <w:pPr>
        <w:pStyle w:val="ConsPlusNormal"/>
        <w:spacing w:before="220"/>
        <w:ind w:firstLine="540"/>
        <w:jc w:val="both"/>
      </w:pPr>
      <w:r>
        <w:t>15. Владелец инфраструктуры в местах общего пользования, а грузоотправители и грузополучатели - в местах необщего пользования в случаях, предусмотренных в правилах перевозок грузов, должны иметь весы и другие средства измерений, предназначенные для взвешивания грузов.</w:t>
      </w:r>
    </w:p>
    <w:p w:rsidR="007A6A00" w:rsidRDefault="007A6A00">
      <w:pPr>
        <w:pStyle w:val="ConsPlusNormal"/>
        <w:jc w:val="both"/>
      </w:pPr>
      <w:r>
        <w:t xml:space="preserve">(в ред. </w:t>
      </w:r>
      <w:hyperlink r:id="rId62" w:history="1">
        <w:r>
          <w:rPr>
            <w:color w:val="0000FF"/>
          </w:rPr>
          <w:t>постановления</w:t>
        </w:r>
      </w:hyperlink>
      <w:r>
        <w:t xml:space="preserve"> Совмина от 30.12.2020 N 772)</w:t>
      </w:r>
    </w:p>
    <w:p w:rsidR="007A6A00" w:rsidRDefault="007A6A00">
      <w:pPr>
        <w:pStyle w:val="ConsPlusNormal"/>
        <w:spacing w:before="220"/>
        <w:ind w:firstLine="540"/>
        <w:jc w:val="both"/>
      </w:pPr>
      <w:r>
        <w:t xml:space="preserve">16. Весы и другие средства измерений, предназначенные для взвешивания грузов, подлежат государственной поверке. Государственная поверка весов и других средств измерений, предназначенных для </w:t>
      </w:r>
      <w:r>
        <w:lastRenderedPageBreak/>
        <w:t xml:space="preserve">взвешивания грузов, осуществляется в соответствии с </w:t>
      </w:r>
      <w:hyperlink r:id="rId63" w:history="1">
        <w:r>
          <w:rPr>
            <w:color w:val="0000FF"/>
          </w:rPr>
          <w:t>законодательством</w:t>
        </w:r>
      </w:hyperlink>
      <w:r>
        <w:t xml:space="preserve"> об обеспечении единства измерений.</w:t>
      </w:r>
    </w:p>
    <w:p w:rsidR="007A6A00" w:rsidRDefault="007A6A00">
      <w:pPr>
        <w:pStyle w:val="ConsPlusNormal"/>
        <w:spacing w:before="220"/>
        <w:ind w:firstLine="540"/>
        <w:jc w:val="both"/>
      </w:pPr>
      <w:r>
        <w:t>Применение при взвешивании грузов неисправных и (или) не прошедших государственную поверку весов или других средств измерений, предназначенных для взвешивания грузов, не допускается.</w:t>
      </w:r>
    </w:p>
    <w:p w:rsidR="007A6A00" w:rsidRDefault="007A6A00">
      <w:pPr>
        <w:pStyle w:val="ConsPlusNormal"/>
        <w:spacing w:before="220"/>
        <w:ind w:firstLine="540"/>
        <w:jc w:val="both"/>
      </w:pPr>
      <w:r>
        <w:t>Организации железнодорожного транспорта могут производить ремонт весов грузоотправителей и грузополучателей, а также осуществлять государственную поверку весов в случаях и порядке, установленных законодательством об обеспечении единства измерений.</w:t>
      </w:r>
    </w:p>
    <w:p w:rsidR="007A6A00" w:rsidRDefault="007A6A00">
      <w:pPr>
        <w:pStyle w:val="ConsPlusNormal"/>
        <w:jc w:val="both"/>
      </w:pPr>
      <w:r>
        <w:t xml:space="preserve">(п. 16 в ред. </w:t>
      </w:r>
      <w:hyperlink r:id="rId64" w:history="1">
        <w:r>
          <w:rPr>
            <w:color w:val="0000FF"/>
          </w:rPr>
          <w:t>постановления</w:t>
        </w:r>
      </w:hyperlink>
      <w:r>
        <w:t xml:space="preserve"> Совмина от 30.12.2020 N 772)</w:t>
      </w:r>
    </w:p>
    <w:p w:rsidR="007A6A00" w:rsidRDefault="007A6A00">
      <w:pPr>
        <w:pStyle w:val="ConsPlusNormal"/>
        <w:spacing w:before="220"/>
        <w:ind w:firstLine="540"/>
        <w:jc w:val="both"/>
      </w:pPr>
      <w:r>
        <w:t>17. Железнодорожные станции, открытые для выполнения соответствующих операций по перевозкам пассажиров, багажа и грузобагажа, должны обеспечивать выполнение этих операций.</w:t>
      </w:r>
    </w:p>
    <w:p w:rsidR="007A6A00" w:rsidRDefault="007A6A00">
      <w:pPr>
        <w:pStyle w:val="ConsPlusNormal"/>
        <w:spacing w:before="220"/>
        <w:ind w:firstLine="540"/>
        <w:jc w:val="both"/>
      </w:pPr>
      <w:r>
        <w:t>На железнодорожных станциях сооружаются платформы, железнодорожные пешеходные переходы или мосты (тоннели).</w:t>
      </w:r>
    </w:p>
    <w:p w:rsidR="007A6A00" w:rsidRDefault="007A6A00">
      <w:pPr>
        <w:pStyle w:val="ConsPlusNormal"/>
        <w:spacing w:before="220"/>
        <w:ind w:firstLine="540"/>
        <w:jc w:val="both"/>
      </w:pPr>
      <w:r>
        <w:t>Пассажирские железнодорожные терминалы (железнодорожные станции, вокзалы) в зависимости от перечня оказываемых услуг могут оборудоваться билетными кассами, помещениями для приема и выдачи багажа, грузобагажа, камерами хранения ручной клади, залами ожидания, справочными бюро, помещениями санитарно-бытового назначения, объектами общественного питания (торговли) и другими помещениями для обслуживания пассажиров.</w:t>
      </w:r>
    </w:p>
    <w:p w:rsidR="007A6A00" w:rsidRDefault="007A6A00">
      <w:pPr>
        <w:pStyle w:val="ConsPlusNormal"/>
        <w:jc w:val="both"/>
      </w:pPr>
      <w:r>
        <w:t xml:space="preserve">(часть третья п. 17 в ред. </w:t>
      </w:r>
      <w:hyperlink r:id="rId65"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Привокзальные площади должны быть благоустроены и отвечать требованиям удобного и безопасного движения пешеходов и городского пассажирского транспорта. Благоустройство привокзальных площадей, не принадлежащих владельцу инфраструктуры, обеспечивается соответствующими местными исполнительными и распорядительными органами.</w:t>
      </w:r>
    </w:p>
    <w:p w:rsidR="007A6A00" w:rsidRDefault="007A6A00">
      <w:pPr>
        <w:pStyle w:val="ConsPlusNormal"/>
        <w:spacing w:before="220"/>
        <w:ind w:firstLine="540"/>
        <w:jc w:val="both"/>
      </w:pPr>
      <w:bookmarkStart w:id="2" w:name="P128"/>
      <w:bookmarkEnd w:id="2"/>
      <w:r>
        <w:t xml:space="preserve">18. Работники организаций железнодорожного транспорта, непосредственно обеспечивающие перевозочный процесс, работники иных организаций, производственная деятельность которых связана с движением поездов и маневровой работой, выполнением строительных работ на железнодорожных путях общего пользования, должны проходить аттестацию, предусматривающую проверку знаний правил технической эксплуатации железной дороги, а также иных документов по вопросам деятельности железнодорожного транспорта. </w:t>
      </w:r>
      <w:hyperlink r:id="rId66" w:history="1">
        <w:r>
          <w:rPr>
            <w:color w:val="0000FF"/>
          </w:rPr>
          <w:t>Порядок</w:t>
        </w:r>
      </w:hyperlink>
      <w:r>
        <w:t xml:space="preserve"> и сроки проведения указанной аттестации утверждаются Министерством транспорта и коммуникаций.</w:t>
      </w:r>
    </w:p>
    <w:p w:rsidR="007A6A00" w:rsidRDefault="007A6A00">
      <w:pPr>
        <w:pStyle w:val="ConsPlusNormal"/>
        <w:spacing w:before="220"/>
        <w:ind w:firstLine="540"/>
        <w:jc w:val="both"/>
      </w:pPr>
      <w:r>
        <w:t>Работники, ответственные за погрузку, крепление и выгрузку грузов, должны проходить проверку знаний требований к размещению и креплению грузов, к обеспечению сохранности железнодорожного подвижного состава, установленных правилами перевозок грузов. Работники, не прошедшие проверку таких знаний, к данной работе не допускаются.</w:t>
      </w:r>
    </w:p>
    <w:p w:rsidR="007A6A00" w:rsidRDefault="007A6A00">
      <w:pPr>
        <w:pStyle w:val="ConsPlusNormal"/>
        <w:spacing w:before="220"/>
        <w:ind w:firstLine="540"/>
        <w:jc w:val="both"/>
      </w:pPr>
      <w:r>
        <w:t xml:space="preserve">При выполнении служебных обязанностей на железнодорожных путях общего пользования работники организаций, производственная деятельность которых связана с движением поездов и маневровой работой, выполнением строительных работ на железнодорожных путях общего пользования, обязаны иметь при себе удостоверение о прохождении аттестации, предусмотренной в </w:t>
      </w:r>
      <w:hyperlink w:anchor="P128" w:history="1">
        <w:r>
          <w:rPr>
            <w:color w:val="0000FF"/>
          </w:rPr>
          <w:t>части первой</w:t>
        </w:r>
      </w:hyperlink>
      <w:r>
        <w:t xml:space="preserve"> настоящего пункта, и точно выполнять распоряжения дежурного по станции или станционного (маневрового) диспетчера.</w:t>
      </w:r>
    </w:p>
    <w:p w:rsidR="007A6A00" w:rsidRDefault="007A6A00">
      <w:pPr>
        <w:pStyle w:val="ConsPlusNormal"/>
        <w:jc w:val="both"/>
      </w:pPr>
      <w:r>
        <w:t xml:space="preserve">(в ред. </w:t>
      </w:r>
      <w:hyperlink r:id="rId67" w:history="1">
        <w:r>
          <w:rPr>
            <w:color w:val="0000FF"/>
          </w:rPr>
          <w:t>постановления</w:t>
        </w:r>
      </w:hyperlink>
      <w:r>
        <w:t xml:space="preserve"> Совмина от 29.06.2022 N 415)</w:t>
      </w:r>
    </w:p>
    <w:p w:rsidR="007A6A00" w:rsidRDefault="007A6A00">
      <w:pPr>
        <w:pStyle w:val="ConsPlusNormal"/>
      </w:pPr>
    </w:p>
    <w:p w:rsidR="007A6A00" w:rsidRDefault="007A6A00">
      <w:pPr>
        <w:pStyle w:val="ConsPlusNormal"/>
        <w:jc w:val="center"/>
        <w:outlineLvl w:val="1"/>
      </w:pPr>
      <w:r>
        <w:rPr>
          <w:b/>
        </w:rPr>
        <w:t>ГЛАВА 2</w:t>
      </w:r>
    </w:p>
    <w:p w:rsidR="007A6A00" w:rsidRDefault="007A6A00">
      <w:pPr>
        <w:pStyle w:val="ConsPlusNormal"/>
        <w:jc w:val="center"/>
      </w:pPr>
      <w:r>
        <w:rPr>
          <w:b/>
        </w:rPr>
        <w:t>ПЕРЕВОЗКИ ГРУЗОВ</w:t>
      </w:r>
    </w:p>
    <w:p w:rsidR="007A6A00" w:rsidRDefault="007A6A00">
      <w:pPr>
        <w:pStyle w:val="ConsPlusNormal"/>
      </w:pPr>
    </w:p>
    <w:p w:rsidR="007A6A00" w:rsidRDefault="007A6A00">
      <w:pPr>
        <w:pStyle w:val="ConsPlusNormal"/>
        <w:ind w:firstLine="540"/>
        <w:jc w:val="both"/>
      </w:pPr>
      <w:r>
        <w:t>19. Перевозки грузов железнодорожным транспортом организуются на основании договора.</w:t>
      </w:r>
    </w:p>
    <w:p w:rsidR="007A6A00" w:rsidRDefault="007A6A00">
      <w:pPr>
        <w:pStyle w:val="ConsPlusNormal"/>
        <w:jc w:val="both"/>
      </w:pPr>
      <w:r>
        <w:t xml:space="preserve">(в ред. </w:t>
      </w:r>
      <w:hyperlink r:id="rId68"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Перевозчик имеет право отказать в согласовании заявки на перевозку грузов в случаях:</w:t>
      </w:r>
    </w:p>
    <w:p w:rsidR="007A6A00" w:rsidRDefault="007A6A00">
      <w:pPr>
        <w:pStyle w:val="ConsPlusNormal"/>
        <w:spacing w:before="220"/>
        <w:ind w:firstLine="540"/>
        <w:jc w:val="both"/>
      </w:pPr>
      <w:r>
        <w:t xml:space="preserve">прекращения или ограничения погрузки и перевозки грузов по маршруту следования груза в соответствии с </w:t>
      </w:r>
      <w:hyperlink w:anchor="P212" w:history="1">
        <w:r>
          <w:rPr>
            <w:color w:val="0000FF"/>
          </w:rPr>
          <w:t>пунктом 38</w:t>
        </w:r>
      </w:hyperlink>
      <w:r>
        <w:t xml:space="preserve"> настоящего Устава;</w:t>
      </w:r>
    </w:p>
    <w:p w:rsidR="007A6A00" w:rsidRDefault="007A6A00">
      <w:pPr>
        <w:pStyle w:val="ConsPlusNormal"/>
        <w:spacing w:before="220"/>
        <w:ind w:firstLine="540"/>
        <w:jc w:val="both"/>
      </w:pPr>
      <w:r>
        <w:t>несоответствия сведений, указанных в заявке на перевозку грузов, правилам перевозок грузов;</w:t>
      </w:r>
    </w:p>
    <w:p w:rsidR="007A6A00" w:rsidRDefault="007A6A00">
      <w:pPr>
        <w:pStyle w:val="ConsPlusNormal"/>
        <w:spacing w:before="220"/>
        <w:ind w:firstLine="540"/>
        <w:jc w:val="both"/>
      </w:pPr>
      <w:r>
        <w:lastRenderedPageBreak/>
        <w:t>несоответствия вагонов, контейнеров, указанных в заявке на перевозку грузов, обязательным для соблюдения требованиям технических нормативных правовых актов в области безопасности движения и эксплуатации железнодорожного транспорта;</w:t>
      </w:r>
    </w:p>
    <w:p w:rsidR="007A6A00" w:rsidRDefault="007A6A00">
      <w:pPr>
        <w:pStyle w:val="ConsPlusNormal"/>
        <w:spacing w:before="220"/>
        <w:ind w:firstLine="540"/>
        <w:jc w:val="both"/>
      </w:pPr>
      <w:r>
        <w:t>несоответствия груза, указанного в заявке на перевозку грузов, техническим требованиям, предъявляемым к процессу перевозки грузов железнодорожным транспортом, в том числе установленным габаритам погрузки для осуществления перевозки такого груза по заявляемому маршруту следования;</w:t>
      </w:r>
    </w:p>
    <w:p w:rsidR="007A6A00" w:rsidRDefault="007A6A00">
      <w:pPr>
        <w:pStyle w:val="ConsPlusNormal"/>
        <w:spacing w:before="220"/>
        <w:ind w:firstLine="540"/>
        <w:jc w:val="both"/>
      </w:pPr>
      <w:r>
        <w:t>если указанная в заявке на перевозку грузов железнодорожная станция отправления или назначения не открыта для перевозки грузов;</w:t>
      </w:r>
    </w:p>
    <w:p w:rsidR="007A6A00" w:rsidRDefault="007A6A00">
      <w:pPr>
        <w:pStyle w:val="ConsPlusNormal"/>
        <w:spacing w:before="220"/>
        <w:ind w:firstLine="540"/>
        <w:jc w:val="both"/>
      </w:pPr>
      <w:r>
        <w:t xml:space="preserve">отсутствия особых условий перевозки груза, указанного в заявке на перевозку грузов, в случаях, предусмотренных </w:t>
      </w:r>
      <w:hyperlink w:anchor="P371" w:history="1">
        <w:r>
          <w:rPr>
            <w:color w:val="0000FF"/>
          </w:rPr>
          <w:t>пунктом 64</w:t>
        </w:r>
      </w:hyperlink>
      <w:r>
        <w:t xml:space="preserve"> настоящего Устава, а также международными соглашениями;</w:t>
      </w:r>
    </w:p>
    <w:p w:rsidR="007A6A00" w:rsidRDefault="007A6A00">
      <w:pPr>
        <w:pStyle w:val="ConsPlusNormal"/>
        <w:spacing w:before="220"/>
        <w:ind w:firstLine="540"/>
        <w:jc w:val="both"/>
      </w:pPr>
      <w:r>
        <w:t>отсутствия условий перевозки указанных в заявке на перевозку грузов негабаритных грузов и грузов, перевозимых на транспортерах, в случаях, предусмотренных правилами перевозок грузов и международными соглашениями;</w:t>
      </w:r>
    </w:p>
    <w:p w:rsidR="007A6A00" w:rsidRDefault="007A6A00">
      <w:pPr>
        <w:pStyle w:val="ConsPlusNormal"/>
        <w:spacing w:before="220"/>
        <w:ind w:firstLine="540"/>
        <w:jc w:val="both"/>
      </w:pPr>
      <w:r>
        <w:t>несоответствия (превышения) указанных в заявке на перевозку грузов объема груза, иных сведений о перевозке груза пропускным способностям участков инфраструктуры и (или) перерабатывающим способностям железнодорожных станций по маршруту следования груза;</w:t>
      </w:r>
    </w:p>
    <w:p w:rsidR="007A6A00" w:rsidRDefault="007A6A00">
      <w:pPr>
        <w:pStyle w:val="ConsPlusNormal"/>
        <w:spacing w:before="220"/>
        <w:ind w:firstLine="540"/>
        <w:jc w:val="both"/>
      </w:pPr>
      <w:r>
        <w:t>отсутствия у перевозчика соответствующего типа вагонов, контейнеров перевозчика или их недостаточного количества для выполнения заявки на перевозку грузов;</w:t>
      </w:r>
    </w:p>
    <w:p w:rsidR="007A6A00" w:rsidRDefault="007A6A00">
      <w:pPr>
        <w:pStyle w:val="ConsPlusNormal"/>
        <w:spacing w:before="220"/>
        <w:ind w:firstLine="540"/>
        <w:jc w:val="both"/>
      </w:pPr>
      <w:r>
        <w:t>отсутствия у перевозчика согласования заявки на перевозку грузов другими перевозчиками иностранных государств в случаях, если в соответствии с международными соглашениями заявка на перевозку грузов подлежит такому согласованию.</w:t>
      </w:r>
    </w:p>
    <w:p w:rsidR="007A6A00" w:rsidRDefault="007A6A00">
      <w:pPr>
        <w:pStyle w:val="ConsPlusNormal"/>
        <w:jc w:val="both"/>
      </w:pPr>
      <w:r>
        <w:t xml:space="preserve">(часть вторая п. 19 в ред. </w:t>
      </w:r>
      <w:hyperlink r:id="rId69"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Перевозчиком обеспечивается своевременная подача вагонов перевозчика в соответствии с принятой заявкой на перевозку грузов.</w:t>
      </w:r>
    </w:p>
    <w:p w:rsidR="007A6A00" w:rsidRDefault="007A6A00">
      <w:pPr>
        <w:pStyle w:val="ConsPlusNormal"/>
        <w:jc w:val="both"/>
      </w:pPr>
      <w:r>
        <w:t xml:space="preserve">(часть третья п. 19 введена </w:t>
      </w:r>
      <w:hyperlink r:id="rId70" w:history="1">
        <w:r>
          <w:rPr>
            <w:color w:val="0000FF"/>
          </w:rPr>
          <w:t>постановлением</w:t>
        </w:r>
      </w:hyperlink>
      <w:r>
        <w:t xml:space="preserve"> Совмина от 29.06.2022 N 415)</w:t>
      </w:r>
    </w:p>
    <w:p w:rsidR="007A6A00" w:rsidRDefault="007A6A00">
      <w:pPr>
        <w:pStyle w:val="ConsPlusNormal"/>
        <w:spacing w:before="220"/>
        <w:ind w:firstLine="540"/>
        <w:jc w:val="both"/>
      </w:pPr>
      <w:r>
        <w:t>Национальными (общесетевыми) перевозчиками обеспечивается наличие универсальных вагонов перевозчика для транспортировки грузов во внутриреспубликанском сообщении. В случае наличия количества универсальных вагонов перевозчика, превышающего потребность для обеспечения перевозок во внутриреспубликанском сообщении, национальные (общесетевые) перевозчики могут предоставлять грузоотправителям под погрузку такие вагоны для перевозок грузов в международном сообщении.</w:t>
      </w:r>
    </w:p>
    <w:p w:rsidR="007A6A00" w:rsidRDefault="007A6A00">
      <w:pPr>
        <w:pStyle w:val="ConsPlusNormal"/>
        <w:jc w:val="both"/>
      </w:pPr>
      <w:r>
        <w:t xml:space="preserve">(часть четвертая п. 19 введена </w:t>
      </w:r>
      <w:hyperlink r:id="rId71" w:history="1">
        <w:r>
          <w:rPr>
            <w:color w:val="0000FF"/>
          </w:rPr>
          <w:t>постановлением</w:t>
        </w:r>
      </w:hyperlink>
      <w:r>
        <w:t xml:space="preserve"> Совмина от 31.03.2023 N 224)</w:t>
      </w:r>
    </w:p>
    <w:p w:rsidR="007A6A00" w:rsidRDefault="007A6A00">
      <w:pPr>
        <w:pStyle w:val="ConsPlusNormal"/>
        <w:spacing w:before="220"/>
        <w:ind w:firstLine="540"/>
        <w:jc w:val="both"/>
      </w:pPr>
      <w:r>
        <w:t>Грузоотправителями для транспортировки грузов, которые не перевозятся в универсальных вагонах, обеспечивается наличие специализированных вагонов грузоотправителей, грузополучателей, в том числе предоставляемых операторами вагонов, контейнеров.</w:t>
      </w:r>
    </w:p>
    <w:p w:rsidR="007A6A00" w:rsidRDefault="007A6A00">
      <w:pPr>
        <w:pStyle w:val="ConsPlusNormal"/>
        <w:jc w:val="both"/>
      </w:pPr>
      <w:r>
        <w:t xml:space="preserve">(часть пятая п. 19 введена </w:t>
      </w:r>
      <w:hyperlink r:id="rId72" w:history="1">
        <w:r>
          <w:rPr>
            <w:color w:val="0000FF"/>
          </w:rPr>
          <w:t>постановлением</w:t>
        </w:r>
      </w:hyperlink>
      <w:r>
        <w:t xml:space="preserve"> Совмина от 29.06.2022 N 415; в ред. </w:t>
      </w:r>
      <w:hyperlink r:id="rId73" w:history="1">
        <w:r>
          <w:rPr>
            <w:color w:val="0000FF"/>
          </w:rPr>
          <w:t>постановления</w:t>
        </w:r>
      </w:hyperlink>
      <w:r>
        <w:t xml:space="preserve"> Совмина от 31.03.2023 N 224)</w:t>
      </w:r>
    </w:p>
    <w:p w:rsidR="007A6A00" w:rsidRDefault="00896946">
      <w:pPr>
        <w:pStyle w:val="ConsPlusNormal"/>
        <w:spacing w:before="220"/>
        <w:ind w:firstLine="540"/>
        <w:jc w:val="both"/>
      </w:pPr>
      <w:hyperlink r:id="rId74" w:history="1">
        <w:r w:rsidR="007A6A00">
          <w:rPr>
            <w:color w:val="0000FF"/>
          </w:rPr>
          <w:t>Формы</w:t>
        </w:r>
      </w:hyperlink>
      <w:r w:rsidR="007A6A00">
        <w:t xml:space="preserve"> заявок на перевозки грузов, </w:t>
      </w:r>
      <w:hyperlink r:id="rId75" w:history="1">
        <w:r w:rsidR="007A6A00">
          <w:rPr>
            <w:color w:val="0000FF"/>
          </w:rPr>
          <w:t>порядок</w:t>
        </w:r>
      </w:hyperlink>
      <w:r w:rsidR="007A6A00">
        <w:t xml:space="preserve"> заполнения, представления, приема, изменения этих заявок, их выполнения и учета, очередность согласования заявок устанавливаются правилами перевозок грузов. По договоренности с грузоотправителем перевозчик может устанавливать иной порядок представления заявок на перевозки грузов.</w:t>
      </w:r>
    </w:p>
    <w:p w:rsidR="007A6A00" w:rsidRDefault="007A6A00">
      <w:pPr>
        <w:pStyle w:val="ConsPlusNormal"/>
        <w:jc w:val="both"/>
      </w:pPr>
      <w:r>
        <w:t xml:space="preserve">(в ред. </w:t>
      </w:r>
      <w:hyperlink r:id="rId76" w:history="1">
        <w:r>
          <w:rPr>
            <w:color w:val="0000FF"/>
          </w:rPr>
          <w:t>постановления</w:t>
        </w:r>
      </w:hyperlink>
      <w:r>
        <w:t xml:space="preserve"> Совмина от 31.03.2023 N 224)</w:t>
      </w:r>
    </w:p>
    <w:p w:rsidR="007A6A00" w:rsidRDefault="007A6A00">
      <w:pPr>
        <w:pStyle w:val="ConsPlusNormal"/>
        <w:spacing w:before="220"/>
        <w:ind w:firstLine="540"/>
        <w:jc w:val="both"/>
      </w:pPr>
      <w:r>
        <w:t>20. Грузоотправители или их вышестоящие организации представляют перевозчику информацию о планируемых объемах перевозок грузов на предстоящие календарный год, квартал. Порядок и сроки представления информации устанавливаются правилами перевозок грузов.</w:t>
      </w:r>
    </w:p>
    <w:p w:rsidR="007A6A00" w:rsidRDefault="007A6A00">
      <w:pPr>
        <w:pStyle w:val="ConsPlusNormal"/>
        <w:spacing w:before="220"/>
        <w:ind w:firstLine="540"/>
        <w:jc w:val="both"/>
      </w:pPr>
      <w:r>
        <w:t>На основании представленной грузоотправителями или их вышестоящими организациями информации о планируемых объемах перевозок грузов перевозчик, в том числе Белорусская железная дорога в отношении перевозок национальными (общесетевыми) перевозчиками, определяет потребность в железнодорожном подвижном составе на предстоящие календарный год, квартал.</w:t>
      </w:r>
    </w:p>
    <w:p w:rsidR="007A6A00" w:rsidRDefault="007A6A00">
      <w:pPr>
        <w:pStyle w:val="ConsPlusNormal"/>
        <w:jc w:val="both"/>
      </w:pPr>
      <w:r>
        <w:lastRenderedPageBreak/>
        <w:t xml:space="preserve">(п. 20 в ред. </w:t>
      </w:r>
      <w:hyperlink r:id="rId77" w:history="1">
        <w:r>
          <w:rPr>
            <w:color w:val="0000FF"/>
          </w:rPr>
          <w:t>постановления</w:t>
        </w:r>
      </w:hyperlink>
      <w:r>
        <w:t xml:space="preserve"> Совмина от 31.03.2023 N 224)</w:t>
      </w:r>
    </w:p>
    <w:p w:rsidR="007A6A00" w:rsidRDefault="007A6A00">
      <w:pPr>
        <w:pStyle w:val="ConsPlusNormal"/>
        <w:spacing w:before="220"/>
        <w:ind w:firstLine="540"/>
        <w:jc w:val="both"/>
      </w:pPr>
      <w:r>
        <w:t>21. Грузоотправитель совместно с перевозчиком не позднее 3 дней до начала выполнения заявки на перевозку грузов уточняет количество необходимых вагонов, контейнеров по дням, а при перевозке в международном сообщении - и по железным дорогам назначения. Указанные данные заносятся в учетную карточку.</w:t>
      </w:r>
    </w:p>
    <w:p w:rsidR="007A6A00" w:rsidRDefault="007A6A00">
      <w:pPr>
        <w:pStyle w:val="ConsPlusNormal"/>
        <w:spacing w:before="220"/>
        <w:ind w:firstLine="540"/>
        <w:jc w:val="both"/>
      </w:pPr>
      <w:r>
        <w:t xml:space="preserve">22. Выполнение месячной и дополнительной заявок грузоотправителя на перевозки грузов учитывается в учетной карточке. Форма и </w:t>
      </w:r>
      <w:hyperlink r:id="rId78" w:history="1">
        <w:r>
          <w:rPr>
            <w:color w:val="0000FF"/>
          </w:rPr>
          <w:t>правила</w:t>
        </w:r>
      </w:hyperlink>
      <w:r>
        <w:t xml:space="preserve"> заполнения учетной карточки устанавливаются правилами перевозок грузов.</w:t>
      </w:r>
    </w:p>
    <w:p w:rsidR="007A6A00" w:rsidRDefault="007A6A00">
      <w:pPr>
        <w:pStyle w:val="ConsPlusNormal"/>
        <w:spacing w:before="220"/>
        <w:ind w:firstLine="540"/>
        <w:jc w:val="both"/>
      </w:pPr>
      <w:r>
        <w:t>23. Перевозчик в случае неподачи по его вине вагонов, контейнеров перевозчика для выполнения заявки на перевозку грузов обязан по требованию грузоотправителя выделить их для восполнения недогруза в течение следующего месяца.</w:t>
      </w:r>
    </w:p>
    <w:p w:rsidR="007A6A00" w:rsidRDefault="007A6A00">
      <w:pPr>
        <w:pStyle w:val="ConsPlusNormal"/>
        <w:spacing w:before="220"/>
        <w:ind w:firstLine="540"/>
        <w:jc w:val="both"/>
      </w:pPr>
      <w:r>
        <w:t xml:space="preserve">Порядок восполнения недогрузов, допущенных по вине перевозчика, по грузам, перевозка которых заявлялась во внутриреспубликанском сообщении, устанавливается перевозчиком по согласованию с грузоотправителем, по грузам, перевозка которых заявлялась в международном сообщении, - по согласованию с грузоотправителем, перевозчиками других государств, организациями иных видов транспорта. При нарушении согласованного порядка восполнения недогрузов перевозчик за неподачу вагонов, контейнеров перевозчика и грузоотправитель за </w:t>
      </w:r>
      <w:proofErr w:type="spellStart"/>
      <w:r>
        <w:t>непредъявление</w:t>
      </w:r>
      <w:proofErr w:type="spellEnd"/>
      <w:r>
        <w:t xml:space="preserve"> грузов к перевозке несут ответственность, установленную в </w:t>
      </w:r>
      <w:hyperlink w:anchor="P504" w:history="1">
        <w:r>
          <w:rPr>
            <w:color w:val="0000FF"/>
          </w:rPr>
          <w:t>пункте 110</w:t>
        </w:r>
      </w:hyperlink>
      <w:r>
        <w:t xml:space="preserve"> настоящего Устава.</w:t>
      </w:r>
    </w:p>
    <w:p w:rsidR="007A6A00" w:rsidRDefault="007A6A00">
      <w:pPr>
        <w:pStyle w:val="ConsPlusNormal"/>
        <w:spacing w:before="220"/>
        <w:ind w:firstLine="540"/>
        <w:jc w:val="both"/>
      </w:pPr>
      <w:r>
        <w:t>24. Перевозчик по согласованию с грузоотправителем может увеличивать количество подаваемых под погрузку вагонов, контейнеров перевозчика для формирования маршрутов и укрупнения перевозок, а также для восполнения недогрузов.</w:t>
      </w:r>
    </w:p>
    <w:p w:rsidR="007A6A00" w:rsidRDefault="007A6A00">
      <w:pPr>
        <w:pStyle w:val="ConsPlusNormal"/>
        <w:spacing w:before="220"/>
        <w:ind w:firstLine="540"/>
        <w:jc w:val="both"/>
      </w:pPr>
      <w:r>
        <w:t>25. Предоставление вагонов, контейнеров перевозчика под погрузку по дополнительным заявкам осуществляется за плату, определяемую по тарифам, установленным в соответствии с законодательством о ценообразовании (далее - плата). Перевозчик по ходатайствам грузоотправителей при наличии достаточного количества вагонов, контейнеров перевозчика осуществляет их выделение под погрузку по дополнительным заявкам без взимания платы за предоставление.</w:t>
      </w:r>
    </w:p>
    <w:p w:rsidR="007A6A00" w:rsidRDefault="007A6A00">
      <w:pPr>
        <w:pStyle w:val="ConsPlusNormal"/>
        <w:jc w:val="both"/>
      </w:pPr>
      <w:r>
        <w:t xml:space="preserve">(в ред. </w:t>
      </w:r>
      <w:hyperlink r:id="rId79"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26. Перевозчик за плату может разрешить по ходатайствам грузоотправителей:</w:t>
      </w:r>
    </w:p>
    <w:p w:rsidR="007A6A00" w:rsidRDefault="007A6A00">
      <w:pPr>
        <w:pStyle w:val="ConsPlusNormal"/>
        <w:spacing w:before="220"/>
        <w:ind w:firstLine="540"/>
        <w:jc w:val="both"/>
      </w:pPr>
      <w:r>
        <w:t>внутристанционные (в пределах одного тарифного пункта) перевозки грузов в вагонах перевозчика;</w:t>
      </w:r>
    </w:p>
    <w:p w:rsidR="007A6A00" w:rsidRDefault="007A6A00">
      <w:pPr>
        <w:pStyle w:val="ConsPlusNormal"/>
        <w:spacing w:before="220"/>
        <w:ind w:firstLine="540"/>
        <w:jc w:val="both"/>
      </w:pPr>
      <w:r>
        <w:t>изменение предусмотренной заявкой железнодорожной станции отправления груза;</w:t>
      </w:r>
    </w:p>
    <w:p w:rsidR="007A6A00" w:rsidRDefault="007A6A00">
      <w:pPr>
        <w:pStyle w:val="ConsPlusNormal"/>
        <w:spacing w:before="220"/>
        <w:ind w:firstLine="540"/>
        <w:jc w:val="both"/>
      </w:pPr>
      <w:r>
        <w:t>замену предусмотренного заявкой одного рода груза другим (при изменении группы номенклатуры грузов);</w:t>
      </w:r>
    </w:p>
    <w:p w:rsidR="007A6A00" w:rsidRDefault="007A6A00">
      <w:pPr>
        <w:pStyle w:val="ConsPlusNormal"/>
        <w:spacing w:before="220"/>
        <w:ind w:firstLine="540"/>
        <w:jc w:val="both"/>
      </w:pPr>
      <w:r>
        <w:t>замену предусмотренного заявкой одного рода вагонов перевозчика другим, если перевозка данного груза в этом роде вагонов допускается правилами перевозок грузов;</w:t>
      </w:r>
    </w:p>
    <w:p w:rsidR="007A6A00" w:rsidRDefault="007A6A00">
      <w:pPr>
        <w:pStyle w:val="ConsPlusNormal"/>
        <w:spacing w:before="220"/>
        <w:ind w:firstLine="540"/>
        <w:jc w:val="both"/>
      </w:pPr>
      <w:r>
        <w:t>изменение железнодорожной станции назначения груза, указанной в принятой заявке, при изменении железной дороги назначения.</w:t>
      </w:r>
    </w:p>
    <w:p w:rsidR="007A6A00" w:rsidRDefault="007A6A00">
      <w:pPr>
        <w:pStyle w:val="ConsPlusNormal"/>
        <w:spacing w:before="220"/>
        <w:ind w:firstLine="540"/>
        <w:jc w:val="both"/>
      </w:pPr>
      <w:r>
        <w:t>27. По договору перевозки груза перевозчик обязуется доставить груз в пункт назначения и выдать его грузополучателю, а грузоотправитель обязуется уплатить за перевозку груза установленную плату.</w:t>
      </w:r>
    </w:p>
    <w:p w:rsidR="007A6A00" w:rsidRDefault="007A6A00">
      <w:pPr>
        <w:pStyle w:val="ConsPlusNormal"/>
        <w:spacing w:before="220"/>
        <w:ind w:firstLine="540"/>
        <w:jc w:val="both"/>
      </w:pPr>
      <w:r>
        <w:t>28.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транспортную железнодорожную накладную.</w:t>
      </w:r>
    </w:p>
    <w:p w:rsidR="007A6A00" w:rsidRDefault="007A6A00">
      <w:pPr>
        <w:pStyle w:val="ConsPlusNormal"/>
        <w:jc w:val="both"/>
      </w:pPr>
      <w:r>
        <w:t xml:space="preserve">(в ред. </w:t>
      </w:r>
      <w:hyperlink r:id="rId80"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Транспортная железнодорожная накладная оформляется в виде электронного документа (электронная накладная). Оформление транспортной железнодорожной накладной на бумажном носителе допускается в случаях, предусмотренных правилами перевозок грузов.</w:t>
      </w:r>
    </w:p>
    <w:p w:rsidR="007A6A00" w:rsidRDefault="007A6A00">
      <w:pPr>
        <w:pStyle w:val="ConsPlusNormal"/>
        <w:jc w:val="both"/>
      </w:pPr>
      <w:r>
        <w:t xml:space="preserve">(часть вторая п. 28 введена </w:t>
      </w:r>
      <w:hyperlink r:id="rId81" w:history="1">
        <w:r>
          <w:rPr>
            <w:color w:val="0000FF"/>
          </w:rPr>
          <w:t>постановлением</w:t>
        </w:r>
      </w:hyperlink>
      <w:r>
        <w:t xml:space="preserve"> Совмина от 27.09.2019 N 670)</w:t>
      </w:r>
    </w:p>
    <w:p w:rsidR="007A6A00" w:rsidRDefault="007A6A00">
      <w:pPr>
        <w:pStyle w:val="ConsPlusNormal"/>
        <w:spacing w:before="220"/>
        <w:ind w:firstLine="540"/>
        <w:jc w:val="both"/>
      </w:pPr>
      <w:r>
        <w:lastRenderedPageBreak/>
        <w:t>Грузополучатель должен обеспечить оформление получения груза по электронной накладной.</w:t>
      </w:r>
    </w:p>
    <w:p w:rsidR="007A6A00" w:rsidRDefault="007A6A00">
      <w:pPr>
        <w:pStyle w:val="ConsPlusNormal"/>
        <w:jc w:val="both"/>
      </w:pPr>
      <w:r>
        <w:t xml:space="preserve">(часть третья п. 28 введена </w:t>
      </w:r>
      <w:hyperlink r:id="rId82" w:history="1">
        <w:r>
          <w:rPr>
            <w:color w:val="0000FF"/>
          </w:rPr>
          <w:t>постановлением</w:t>
        </w:r>
      </w:hyperlink>
      <w:r>
        <w:t xml:space="preserve"> Совмина от 03.11.2023 N 763)</w:t>
      </w:r>
    </w:p>
    <w:p w:rsidR="007A6A00" w:rsidRDefault="007A6A00">
      <w:pPr>
        <w:pStyle w:val="ConsPlusNormal"/>
        <w:spacing w:before="220"/>
        <w:ind w:firstLine="540"/>
        <w:jc w:val="both"/>
      </w:pPr>
      <w:r>
        <w:t>Порядок обмена электронными документами между перевозчиком, грузоотправителем, грузополучателем определяется договором.</w:t>
      </w:r>
    </w:p>
    <w:p w:rsidR="007A6A00" w:rsidRDefault="007A6A00">
      <w:pPr>
        <w:pStyle w:val="ConsPlusNormal"/>
        <w:jc w:val="both"/>
      </w:pPr>
      <w:r>
        <w:t xml:space="preserve">(часть четвертая п. 28 введена </w:t>
      </w:r>
      <w:hyperlink r:id="rId83" w:history="1">
        <w:r>
          <w:rPr>
            <w:color w:val="0000FF"/>
          </w:rPr>
          <w:t>постановлением</w:t>
        </w:r>
      </w:hyperlink>
      <w:r>
        <w:t xml:space="preserve"> Совмина от 27.09.2019 N 670)</w:t>
      </w:r>
    </w:p>
    <w:p w:rsidR="007A6A00" w:rsidRDefault="007A6A00">
      <w:pPr>
        <w:pStyle w:val="ConsPlusNormal"/>
        <w:spacing w:before="220"/>
        <w:ind w:firstLine="540"/>
        <w:jc w:val="both"/>
      </w:pPr>
      <w:r>
        <w:t>Если перевозка груза не может быть продолжена или его выдача не может быть произведена с использованием электронной накладной, перевозчик самостоятельно производит переход на транспортную железнодорожную накладную на бумажном носителе в порядке, предусмотренном правилами перевозок грузов.</w:t>
      </w:r>
    </w:p>
    <w:p w:rsidR="007A6A00" w:rsidRDefault="007A6A00">
      <w:pPr>
        <w:pStyle w:val="ConsPlusNormal"/>
        <w:jc w:val="both"/>
      </w:pPr>
      <w:r>
        <w:t xml:space="preserve">(часть пятая п. 28 введена </w:t>
      </w:r>
      <w:hyperlink r:id="rId84" w:history="1">
        <w:r>
          <w:rPr>
            <w:color w:val="0000FF"/>
          </w:rPr>
          <w:t>постановлением</w:t>
        </w:r>
      </w:hyperlink>
      <w:r>
        <w:t xml:space="preserve"> Совмина от 27.09.2019 N 670)</w:t>
      </w:r>
    </w:p>
    <w:p w:rsidR="007A6A00" w:rsidRDefault="007A6A00">
      <w:pPr>
        <w:pStyle w:val="ConsPlusNormal"/>
        <w:spacing w:before="220"/>
        <w:ind w:firstLine="540"/>
        <w:jc w:val="both"/>
      </w:pPr>
      <w:r>
        <w:t>Грузоотправитель обязан также приложить к транспортной железнодорожной накладной предусмотренные соответствующими нормативными правовыми актами сопроводительные документы (сертификат, спецификация и другие документы), необходимые для совершения таможенных операций и выполнения других процедур на всем пути следования груза. Перевозчик не обязан проверять правильность и достаточность сопроводительных документов, прилагаемых грузоотправителем к транспортной железнодорожной накладной.</w:t>
      </w:r>
    </w:p>
    <w:p w:rsidR="007A6A00" w:rsidRDefault="007A6A00">
      <w:pPr>
        <w:pStyle w:val="ConsPlusNormal"/>
        <w:spacing w:before="220"/>
        <w:ind w:firstLine="540"/>
        <w:jc w:val="both"/>
      </w:pPr>
      <w:r>
        <w:t>29. Если перевозка или выдача груза задерживается из-за непредставления грузоотправителем, грузополучателем необходимых документов для совершения таможенных операций и выполнения других процедур, ненадлежащего оформления представленных ими документов, то за время задержки вагонов, контейнеров перевозчика на железнодорожной станции взимается плата за пользование вагонами, контейнерами перевозчика или соответственно плата за нахождение вагонов, контейнеров грузоотправителя, грузополучателя на железнодорожной станции, а также плата за хранение груза.</w:t>
      </w:r>
    </w:p>
    <w:p w:rsidR="007A6A00" w:rsidRDefault="007A6A00">
      <w:pPr>
        <w:pStyle w:val="ConsPlusNormal"/>
        <w:jc w:val="both"/>
      </w:pPr>
      <w:r>
        <w:t xml:space="preserve">(в ред. </w:t>
      </w:r>
      <w:hyperlink r:id="rId85" w:history="1">
        <w:r>
          <w:rPr>
            <w:color w:val="0000FF"/>
          </w:rPr>
          <w:t>постановления</w:t>
        </w:r>
      </w:hyperlink>
      <w:r>
        <w:t xml:space="preserve"> Совмина от 29.06.2022 N 415)</w:t>
      </w:r>
    </w:p>
    <w:p w:rsidR="007A6A00" w:rsidRDefault="007A6A00">
      <w:pPr>
        <w:pStyle w:val="ConsPlusNormal"/>
        <w:ind w:firstLine="540"/>
        <w:jc w:val="both"/>
      </w:pPr>
      <w:r>
        <w:t xml:space="preserve">Части вторая - третья исключены. - </w:t>
      </w:r>
      <w:hyperlink r:id="rId86" w:history="1">
        <w:r>
          <w:rPr>
            <w:color w:val="0000FF"/>
          </w:rPr>
          <w:t>Постановление</w:t>
        </w:r>
      </w:hyperlink>
      <w:r>
        <w:t xml:space="preserve"> Совмина от 27.09.2019 N 670.</w:t>
      </w:r>
    </w:p>
    <w:p w:rsidR="007A6A00" w:rsidRDefault="007A6A00">
      <w:pPr>
        <w:pStyle w:val="ConsPlusNormal"/>
        <w:spacing w:before="220"/>
        <w:ind w:firstLine="540"/>
        <w:jc w:val="both"/>
      </w:pPr>
      <w:r>
        <w:t>Форма транспортных железнодорожных накладных и других перевозочных документов, порядок их заполнения устанавливаются правилами перевозок грузов.</w:t>
      </w:r>
    </w:p>
    <w:p w:rsidR="007A6A00" w:rsidRDefault="007A6A00">
      <w:pPr>
        <w:pStyle w:val="ConsPlusNormal"/>
        <w:spacing w:before="220"/>
        <w:ind w:firstLine="540"/>
        <w:jc w:val="both"/>
      </w:pPr>
      <w:r>
        <w:t>При перевозке массовых грузов в случаях, предусмотренных правилами перевозок грузов, может составляться одна транспортная железнодорожная накладная на целый маршрут или группу вагонов.</w:t>
      </w:r>
    </w:p>
    <w:p w:rsidR="007A6A00" w:rsidRDefault="007A6A00">
      <w:pPr>
        <w:pStyle w:val="ConsPlusNormal"/>
        <w:spacing w:before="220"/>
        <w:ind w:firstLine="540"/>
        <w:jc w:val="both"/>
      </w:pPr>
      <w:r>
        <w:t>30. Перевозчик выдает грузоотправителю бланки перевозочных документов и заявок на перевозки грузов (в случае оформления их на бумажном носителе), а также за плату по его просьбе - копии документов, в том числе учетных карточек, памяток приемосдатчика.</w:t>
      </w:r>
    </w:p>
    <w:p w:rsidR="007A6A00" w:rsidRDefault="007A6A00">
      <w:pPr>
        <w:pStyle w:val="ConsPlusNormal"/>
        <w:jc w:val="both"/>
      </w:pPr>
      <w:r>
        <w:t xml:space="preserve">(в ред. </w:t>
      </w:r>
      <w:hyperlink r:id="rId87"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31. Грузоотправитель несет предусмотренную настоящим Уставом и другими актами законодательства в области транспортной деятельности ответственность за достоверность сведений, внесенных в транспортную железнодорожную накладную, а также за последствия, возникшие из-за указанных им в накладной недостоверных, неточных или неполных сведений.</w:t>
      </w:r>
    </w:p>
    <w:p w:rsidR="007A6A00" w:rsidRDefault="007A6A00">
      <w:pPr>
        <w:pStyle w:val="ConsPlusNormal"/>
        <w:jc w:val="both"/>
      </w:pPr>
      <w:r>
        <w:t xml:space="preserve">(в ред. </w:t>
      </w:r>
      <w:hyperlink r:id="rId88"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Перевозчик имеет право проверять правильность сведений, указанных грузоотправителем в транспортной железнодорожной накладной, в том числе производить выборочную проверку массы груза.</w:t>
      </w:r>
    </w:p>
    <w:p w:rsidR="007A6A00" w:rsidRDefault="007A6A00">
      <w:pPr>
        <w:pStyle w:val="ConsPlusNormal"/>
        <w:spacing w:before="220"/>
        <w:ind w:firstLine="540"/>
        <w:jc w:val="both"/>
      </w:pPr>
      <w:r>
        <w:t xml:space="preserve">За предъявление груза, запрещенного к перевозке или требующего при перевозке особых мер предосторожности, без указания этих мер либо с неправильным указанием в транспортной железнодорожной накладной наименования, свойств или качества груза грузоотправитель несет ответственность, предусмотренную в </w:t>
      </w:r>
      <w:hyperlink w:anchor="P560" w:history="1">
        <w:r>
          <w:rPr>
            <w:color w:val="0000FF"/>
          </w:rPr>
          <w:t>пункте 120</w:t>
        </w:r>
      </w:hyperlink>
      <w:r>
        <w:t xml:space="preserve"> настоящего Устава.</w:t>
      </w:r>
    </w:p>
    <w:p w:rsidR="007A6A00" w:rsidRDefault="007A6A00">
      <w:pPr>
        <w:pStyle w:val="ConsPlusNormal"/>
        <w:spacing w:before="220"/>
        <w:ind w:firstLine="540"/>
        <w:jc w:val="both"/>
      </w:pPr>
      <w:r>
        <w:t>32. За осуществление перевозчиком операций, связанных с выполнением контроля таможенными органами либо иными контролирующими (надзорными) органами, грузоотправители, грузополучатели вносят перевозчику установленную плату.</w:t>
      </w:r>
    </w:p>
    <w:p w:rsidR="007A6A00" w:rsidRDefault="007A6A00">
      <w:pPr>
        <w:pStyle w:val="ConsPlusNormal"/>
        <w:jc w:val="both"/>
      </w:pPr>
      <w:r>
        <w:t xml:space="preserve">(п. 32 в ред. </w:t>
      </w:r>
      <w:hyperlink r:id="rId89"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 xml:space="preserve">33. Провозная плата взимается за кратчайшее расстояние осуществления перевозки грузов. В отдельных случаях, устанавливаемых Белорусской железной дорогой и публикуемых в сборнике правил перевозок и </w:t>
      </w:r>
      <w:r>
        <w:lastRenderedPageBreak/>
        <w:t>тарифов железнодорожного транспорта общего пользования, провозная плата взимается за фактически пройденное расстояние. Порядок определения кратчайшего и фактически пройденного расстояния устанавливается Белорусской железной дорогой с учетом плана формирования поездов и публикуется в сборнике правил перевозок и тарифов железнодорожного транспорта общего пользования.</w:t>
      </w:r>
    </w:p>
    <w:p w:rsidR="007A6A00" w:rsidRDefault="007A6A00">
      <w:pPr>
        <w:pStyle w:val="ConsPlusNormal"/>
        <w:spacing w:before="220"/>
        <w:ind w:firstLine="540"/>
        <w:jc w:val="both"/>
      </w:pPr>
      <w:r>
        <w:t>34. Таможенные операции в отношении грузов, перемещаемых через таможенную границу Евразийского экономического союза в Республике Беларусь, совершаются в соответствии с регулирующими таможенные правоотношения международными договорами, актами, составляющими право Евразийского экономического союза, и законодательством Республики Беларусь о таможенном регулировании.</w:t>
      </w:r>
    </w:p>
    <w:p w:rsidR="007A6A00" w:rsidRDefault="007A6A00">
      <w:pPr>
        <w:pStyle w:val="ConsPlusNormal"/>
        <w:jc w:val="both"/>
      </w:pPr>
      <w:r>
        <w:t xml:space="preserve">(в ред. </w:t>
      </w:r>
      <w:hyperlink r:id="rId90"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35. Грузоотправитель обязан до предъявления к перевозке подготовить груз, в том числе взрывчатый, легковоспламеняющийся, радиоактивный, ядовитый и другой опасный груз, таким образом, чтобы обеспечивались его транспортабельность, безопасность движения и эксплуатации железнодорожного транспорта, качество перевозимой продукции, сохранность груза, вагонов и контейнеров, пожарная безопасность и экологическая безопасность при перевозке.</w:t>
      </w:r>
    </w:p>
    <w:p w:rsidR="007A6A00" w:rsidRDefault="007A6A00">
      <w:pPr>
        <w:pStyle w:val="ConsPlusNormal"/>
        <w:spacing w:before="220"/>
        <w:ind w:firstLine="540"/>
        <w:jc w:val="both"/>
      </w:pPr>
      <w:r>
        <w:t>Качество предъявляемых к перевозке скоропортящихся грузов должно соответствовать требованию их сохранности в течение всего процесса перевозки.</w:t>
      </w:r>
    </w:p>
    <w:p w:rsidR="007A6A00" w:rsidRDefault="007A6A00">
      <w:pPr>
        <w:pStyle w:val="ConsPlusNormal"/>
        <w:spacing w:before="220"/>
        <w:ind w:firstLine="540"/>
        <w:jc w:val="both"/>
      </w:pPr>
      <w:r>
        <w:t>Грузы, нуждающиеся в таре (упаковке) для предохранения их от утраты, недостачи и повреждения (порчи), для предохранения от повреждения, загрязнения вагонов, контейнеров или других грузов, обеспечения безопасности при транспортировании, должны предъявляться к перевозке в исправной таре (упаковке), обеспечивающей их полную сохранность и безопасность при транспортировке.</w:t>
      </w:r>
    </w:p>
    <w:p w:rsidR="007A6A00" w:rsidRDefault="007A6A00">
      <w:pPr>
        <w:pStyle w:val="ConsPlusNormal"/>
        <w:jc w:val="both"/>
      </w:pPr>
      <w:r>
        <w:t xml:space="preserve">(в ред. </w:t>
      </w:r>
      <w:hyperlink r:id="rId91"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36. Перевозчик, грузоотправители и грузополучатели несут ответственность за возникшие по их вине транспортные происшествия, загрязнение, заражение окружающей среды, перерывы в движении поездов и возмещают расходы, связанные с ликвидацией последствий этих ситуаций.</w:t>
      </w:r>
    </w:p>
    <w:p w:rsidR="007A6A00" w:rsidRDefault="007A6A00">
      <w:pPr>
        <w:pStyle w:val="ConsPlusNormal"/>
        <w:jc w:val="both"/>
      </w:pPr>
      <w:r>
        <w:t xml:space="preserve">(в ред. </w:t>
      </w:r>
      <w:hyperlink r:id="rId92"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В случае возникновения в процессе перевозки транспортных происшествий грузоотправители, грузополучатели обязаны при получении соответствующего сообщения перевозчика обеспечить немедленное направление на место происшествия своего представителя, мобильного подразделения с необходимыми средствами для ликвидации этих происшествий и их последствий.</w:t>
      </w:r>
    </w:p>
    <w:p w:rsidR="007A6A00" w:rsidRDefault="007A6A00">
      <w:pPr>
        <w:pStyle w:val="ConsPlusNormal"/>
        <w:spacing w:before="220"/>
        <w:ind w:firstLine="540"/>
        <w:jc w:val="both"/>
      </w:pPr>
      <w:r>
        <w:t xml:space="preserve">37. Перевозчик может принимать к перевозке грузы с объявленной грузоотправителем ценностью. Объявленная ценность не должна превышать стоимости груза. Стоимость груза определяется согласно </w:t>
      </w:r>
      <w:hyperlink w:anchor="P554" w:history="1">
        <w:r>
          <w:rPr>
            <w:color w:val="0000FF"/>
          </w:rPr>
          <w:t>пункту 117</w:t>
        </w:r>
      </w:hyperlink>
      <w:r>
        <w:t xml:space="preserve"> настоящего Устава.</w:t>
      </w:r>
    </w:p>
    <w:p w:rsidR="007A6A00" w:rsidRDefault="007A6A00">
      <w:pPr>
        <w:pStyle w:val="ConsPlusNormal"/>
        <w:spacing w:before="220"/>
        <w:ind w:firstLine="540"/>
        <w:jc w:val="both"/>
      </w:pPr>
      <w:r>
        <w:t>Перечни грузов, объявление ценности которых является обязательным, и грузов, объявление ценности которых не допускается, устанавливаются правилами перевозок грузов.</w:t>
      </w:r>
    </w:p>
    <w:p w:rsidR="007A6A00" w:rsidRDefault="007A6A00">
      <w:pPr>
        <w:pStyle w:val="ConsPlusNormal"/>
        <w:spacing w:before="220"/>
        <w:ind w:firstLine="540"/>
        <w:jc w:val="both"/>
      </w:pPr>
      <w:r>
        <w:t>За объявленную ценность груза взимается плата.</w:t>
      </w:r>
    </w:p>
    <w:p w:rsidR="007A6A00" w:rsidRDefault="007A6A00">
      <w:pPr>
        <w:pStyle w:val="ConsPlusNormal"/>
        <w:spacing w:before="220"/>
        <w:ind w:firstLine="540"/>
        <w:jc w:val="both"/>
      </w:pPr>
      <w:bookmarkStart w:id="3" w:name="P212"/>
      <w:bookmarkEnd w:id="3"/>
      <w:r>
        <w:t>38. В случаях действия непреодолимой силы, военных действий, блокады, эпидемий и при иных обстоятельствах, препятствующих осуществлению перевозок грузов, погрузка и перевозка грузов может быть временно прекращена или ограничена Белорусской железной дорогой с установлением срока действия этого прекращения либо ограничения.</w:t>
      </w:r>
    </w:p>
    <w:p w:rsidR="007A6A00" w:rsidRDefault="007A6A00">
      <w:pPr>
        <w:pStyle w:val="ConsPlusNormal"/>
        <w:jc w:val="both"/>
      </w:pPr>
      <w:r>
        <w:t xml:space="preserve">(в ред. </w:t>
      </w:r>
      <w:hyperlink r:id="rId93"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По обстоятельствам, препятствующим осуществлению перевозок грузов, их погрузка и перевозка в определенных направлениях может быть прекращена или ограничена в исключительных случаях Белорусской железной дорогой.</w:t>
      </w:r>
    </w:p>
    <w:p w:rsidR="007A6A00" w:rsidRDefault="007A6A00">
      <w:pPr>
        <w:pStyle w:val="ConsPlusNormal"/>
        <w:jc w:val="both"/>
      </w:pPr>
      <w:r>
        <w:t xml:space="preserve">(в ред. постановлений Совмина от 27.09.2019 </w:t>
      </w:r>
      <w:hyperlink r:id="rId94" w:history="1">
        <w:r>
          <w:rPr>
            <w:color w:val="0000FF"/>
          </w:rPr>
          <w:t>N 670</w:t>
        </w:r>
      </w:hyperlink>
      <w:r>
        <w:t xml:space="preserve">, от 29.06.2022 </w:t>
      </w:r>
      <w:hyperlink r:id="rId95" w:history="1">
        <w:r>
          <w:rPr>
            <w:color w:val="0000FF"/>
          </w:rPr>
          <w:t>N 415</w:t>
        </w:r>
      </w:hyperlink>
      <w:r>
        <w:t>)</w:t>
      </w:r>
    </w:p>
    <w:p w:rsidR="007A6A00" w:rsidRDefault="007A6A00">
      <w:pPr>
        <w:pStyle w:val="ConsPlusNormal"/>
        <w:spacing w:before="220"/>
        <w:ind w:firstLine="540"/>
        <w:jc w:val="both"/>
      </w:pPr>
      <w:r>
        <w:t>О прекращении или ограничении погрузки и перевозки грузов перевозчик уведомляет грузоотправителей в порядке и сроки в соответствии с правилами перевозок грузов. Грузоотправители обязаны приостановить или ограничить до установленных объемов погрузку и отправление грузов.</w:t>
      </w:r>
    </w:p>
    <w:p w:rsidR="007A6A00" w:rsidRDefault="007A6A00">
      <w:pPr>
        <w:pStyle w:val="ConsPlusNormal"/>
        <w:jc w:val="both"/>
      </w:pPr>
      <w:r>
        <w:t xml:space="preserve">(в ред. </w:t>
      </w:r>
      <w:hyperlink r:id="rId96"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lastRenderedPageBreak/>
        <w:t>Восполнение недогрузов, образовавшихся в связи с прекращением или ограничением погрузки, осуществляется в порядке, установленном правилами перевозок грузов.</w:t>
      </w:r>
    </w:p>
    <w:p w:rsidR="007A6A00" w:rsidRDefault="007A6A00">
      <w:pPr>
        <w:pStyle w:val="ConsPlusNormal"/>
        <w:spacing w:before="220"/>
        <w:ind w:firstLine="540"/>
        <w:jc w:val="both"/>
      </w:pPr>
      <w:r>
        <w:t>39. Погрузка грузов в вагоны, а также выгрузка из них в местах общего и необщего пользования обеспечиваются грузоотправителями, грузополучателями.</w:t>
      </w:r>
    </w:p>
    <w:p w:rsidR="007A6A00" w:rsidRDefault="007A6A00">
      <w:pPr>
        <w:pStyle w:val="ConsPlusNormal"/>
        <w:spacing w:before="220"/>
        <w:ind w:firstLine="540"/>
        <w:jc w:val="both"/>
      </w:pPr>
      <w:r>
        <w:t>Перевозчики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погрузки, выгрузки грузов.</w:t>
      </w:r>
    </w:p>
    <w:p w:rsidR="007A6A00" w:rsidRDefault="007A6A00">
      <w:pPr>
        <w:pStyle w:val="ConsPlusNormal"/>
        <w:jc w:val="both"/>
      </w:pPr>
      <w:r>
        <w:t xml:space="preserve">(п. 39 в ред. </w:t>
      </w:r>
      <w:hyperlink r:id="rId97"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40. Перевозчик обязан подавать под погрузку вагоны, контейнеры перевозчика в техническом отношении исправные, годные для перевозки конкретного груза, очищенные от остатков грузов и мусора, со снятыми реквизитами крепления, а в случаях, определенных правилами перевозок грузов, - промытые и продезинфицированные.</w:t>
      </w:r>
    </w:p>
    <w:p w:rsidR="007A6A00" w:rsidRDefault="007A6A00">
      <w:pPr>
        <w:pStyle w:val="ConsPlusNormal"/>
        <w:spacing w:before="220"/>
        <w:ind w:firstLine="540"/>
        <w:jc w:val="both"/>
      </w:pPr>
      <w:r>
        <w:t>Под налив должны подаваться цистерны и бункерные полувагоны, соответствующие роду наливаемого продукта.</w:t>
      </w:r>
    </w:p>
    <w:p w:rsidR="007A6A00" w:rsidRDefault="007A6A00">
      <w:pPr>
        <w:pStyle w:val="ConsPlusNormal"/>
        <w:spacing w:before="220"/>
        <w:ind w:firstLine="540"/>
        <w:jc w:val="both"/>
      </w:pPr>
      <w:r>
        <w:t>Подготовка цистерн и бункерных полувагонов под налив производится грузоотправителями.</w:t>
      </w:r>
    </w:p>
    <w:p w:rsidR="007A6A00" w:rsidRDefault="007A6A00">
      <w:pPr>
        <w:pStyle w:val="ConsPlusNormal"/>
        <w:spacing w:before="220"/>
        <w:ind w:firstLine="540"/>
        <w:jc w:val="both"/>
      </w:pPr>
      <w:r>
        <w:t>Пригодность для перевозки конкретного груза в коммерческом отношении определяется:</w:t>
      </w:r>
    </w:p>
    <w:p w:rsidR="007A6A00" w:rsidRDefault="007A6A00">
      <w:pPr>
        <w:pStyle w:val="ConsPlusNormal"/>
        <w:spacing w:before="220"/>
        <w:ind w:firstLine="540"/>
        <w:jc w:val="both"/>
      </w:pPr>
      <w:r>
        <w:t>вагонов - грузоотправителями, если погрузка производится ими, или перевозчиком, если погрузка производится перевозчиком;</w:t>
      </w:r>
    </w:p>
    <w:p w:rsidR="007A6A00" w:rsidRDefault="007A6A00">
      <w:pPr>
        <w:pStyle w:val="ConsPlusNormal"/>
        <w:spacing w:before="220"/>
        <w:ind w:firstLine="540"/>
        <w:jc w:val="both"/>
      </w:pPr>
      <w:r>
        <w:t>контейнеров, специализированных вагонов - грузоотправителями.</w:t>
      </w:r>
    </w:p>
    <w:p w:rsidR="007A6A00" w:rsidRDefault="007A6A00">
      <w:pPr>
        <w:pStyle w:val="ConsPlusNormal"/>
        <w:spacing w:before="220"/>
        <w:ind w:firstLine="540"/>
        <w:jc w:val="both"/>
      </w:pPr>
      <w:r>
        <w:t>Перед наливом цистерн грузоотправитель проверяет в первую очередь герметичность котла цистерны, техническую исправность ее арматуры и универсальных сливных приборов.</w:t>
      </w:r>
    </w:p>
    <w:p w:rsidR="007A6A00" w:rsidRDefault="007A6A00">
      <w:pPr>
        <w:pStyle w:val="ConsPlusNormal"/>
        <w:spacing w:before="220"/>
        <w:ind w:firstLine="540"/>
        <w:jc w:val="both"/>
      </w:pPr>
      <w:r>
        <w:t xml:space="preserve">Подача под погрузку неочищенных вагонов перевозчика допускается только с согласия грузоотправителя. В этом случае перевозчик по требованию грузоотправителя вносит плату в размере 2 базовых </w:t>
      </w:r>
      <w:hyperlink r:id="rId98" w:history="1">
        <w:r>
          <w:rPr>
            <w:color w:val="0000FF"/>
          </w:rPr>
          <w:t>величин</w:t>
        </w:r>
      </w:hyperlink>
      <w:r>
        <w:t xml:space="preserve"> за универсальный вагон и 3 базовых величин за специализированный вагон в пользу грузоотправителя, который обязан очистить эти вагоны. На очистку вагонов грузоотправителю предоставляется необходимое время, определяемое соглашением сторон, не включаемое в оплачиваемое время пользования такими вагонами.</w:t>
      </w:r>
    </w:p>
    <w:p w:rsidR="007A6A00" w:rsidRDefault="007A6A00">
      <w:pPr>
        <w:pStyle w:val="ConsPlusNormal"/>
        <w:jc w:val="both"/>
      </w:pPr>
      <w:r>
        <w:t xml:space="preserve">(в ред. </w:t>
      </w:r>
      <w:hyperlink r:id="rId99"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41. Погрузка грузов в вагоны, контейнеры должна осуществляться исходя из установленных технических норм их загрузки, но не выше грузоподъемности согласно трафарету, указанному на вагоне, контейнере.</w:t>
      </w:r>
    </w:p>
    <w:p w:rsidR="007A6A00" w:rsidRDefault="007A6A00">
      <w:pPr>
        <w:pStyle w:val="ConsPlusNormal"/>
        <w:spacing w:before="220"/>
        <w:ind w:firstLine="540"/>
        <w:jc w:val="both"/>
      </w:pPr>
      <w:r>
        <w:t>Технические нормы загрузки вагонов, контейнеров устанавливаются Белорусской железной дорогой исходя из необходимости максимального использования их грузоподъемности и вместимости, обеспечения сохранности грузов.</w:t>
      </w:r>
    </w:p>
    <w:p w:rsidR="007A6A00" w:rsidRDefault="007A6A00">
      <w:pPr>
        <w:pStyle w:val="ConsPlusNormal"/>
        <w:spacing w:before="220"/>
        <w:ind w:firstLine="540"/>
        <w:jc w:val="both"/>
      </w:pPr>
      <w:r>
        <w:t>Если по грузам технические нормы загрузки не установлены, перевозчик может потребовать погрузки этих грузов до полного использования вместимости вагонов, контейнеров, но не более их грузоподъемности. В случае загрузки вагона, контейнера сверх их грузоподъемности грузоотправитель обязан выгрузить излишек груза.</w:t>
      </w:r>
    </w:p>
    <w:p w:rsidR="007A6A00" w:rsidRDefault="007A6A00">
      <w:pPr>
        <w:pStyle w:val="ConsPlusNormal"/>
        <w:spacing w:before="220"/>
        <w:ind w:firstLine="540"/>
        <w:jc w:val="both"/>
      </w:pPr>
      <w:r>
        <w:t>Размещение и крепление грузов в вагонах производятся в соответствии с требованиями правил перевозок грузов.</w:t>
      </w:r>
    </w:p>
    <w:p w:rsidR="007A6A00" w:rsidRDefault="00896946">
      <w:pPr>
        <w:pStyle w:val="ConsPlusNormal"/>
        <w:spacing w:before="220"/>
        <w:ind w:firstLine="540"/>
        <w:jc w:val="both"/>
      </w:pPr>
      <w:hyperlink r:id="rId100" w:history="1">
        <w:r w:rsidR="007A6A00">
          <w:rPr>
            <w:color w:val="0000FF"/>
          </w:rPr>
          <w:t>Перечень</w:t>
        </w:r>
      </w:hyperlink>
      <w:r w:rsidR="007A6A00">
        <w:t xml:space="preserve"> грузов, перевозка которых допускается на открытом железнодорожном подвижном составе, устанавливается правилами перевозок грузов.</w:t>
      </w:r>
    </w:p>
    <w:p w:rsidR="007A6A00" w:rsidRDefault="007A6A00">
      <w:pPr>
        <w:pStyle w:val="ConsPlusNormal"/>
        <w:spacing w:before="220"/>
        <w:ind w:firstLine="540"/>
        <w:jc w:val="both"/>
      </w:pPr>
      <w:r>
        <w:t>42. Необходимые для погрузки, крепления и перевозки оборудование, приспособления и материалы (стойки, подкладки, проволока и другое) предоставляются грузоотправителями.</w:t>
      </w:r>
    </w:p>
    <w:p w:rsidR="007A6A00" w:rsidRDefault="007A6A00">
      <w:pPr>
        <w:pStyle w:val="ConsPlusNormal"/>
        <w:spacing w:before="220"/>
        <w:ind w:firstLine="540"/>
        <w:jc w:val="both"/>
      </w:pPr>
      <w:r>
        <w:t>Установка оборудования, приспособлений и материалов при погрузке и снятие их при выгрузке производятся осуществлявшими погрузку или выгрузку грузоотправителем, грузополучателем или перевозчиком.</w:t>
      </w:r>
    </w:p>
    <w:p w:rsidR="007A6A00" w:rsidRDefault="007A6A00">
      <w:pPr>
        <w:pStyle w:val="ConsPlusNormal"/>
        <w:spacing w:before="220"/>
        <w:ind w:firstLine="540"/>
        <w:jc w:val="both"/>
      </w:pPr>
      <w:r>
        <w:lastRenderedPageBreak/>
        <w:t>Сведения об установленных оборудовании, приспособлениях и материалах грузоотправитель указывает в транспортной железнодорожной накладной в порядке, предусмотренном в правилах перевозок грузов. Все оборудование, приспособления и материалы, принадлежащие грузоотправителю, выдаются на железнодорожной станции назначения грузополучателю вместе с грузом.</w:t>
      </w:r>
    </w:p>
    <w:p w:rsidR="007A6A00" w:rsidRDefault="007A6A00">
      <w:pPr>
        <w:pStyle w:val="ConsPlusNormal"/>
        <w:spacing w:before="220"/>
        <w:ind w:firstLine="540"/>
        <w:jc w:val="both"/>
      </w:pPr>
      <w:r>
        <w:t>43. За время нахождения вагонов, контейнеров перевозчика у грузоотправителей, грузополучателей под погрузкой, выгрузкой, а также за время задержки этих вагонов, контейнеров на железнодорожных станциях отправления, назначения и в пути следования по причинам, зависящим от грузоотправителя, грузополучателя (оформление перевозочных документов, совершение таможенных операций и другое), они вносят перевозчику плату в размере, установленном законодательством о ценообразовании.</w:t>
      </w:r>
    </w:p>
    <w:p w:rsidR="007A6A00" w:rsidRDefault="007A6A00">
      <w:pPr>
        <w:pStyle w:val="ConsPlusNormal"/>
        <w:jc w:val="both"/>
      </w:pPr>
      <w:r>
        <w:t xml:space="preserve">(в ред. </w:t>
      </w:r>
      <w:hyperlink r:id="rId101"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 xml:space="preserve">За время нахождения вагонов, контейнеров грузоотправителей, грузополучателей на железнодорожных станциях под погрузкой, выгрузкой, а также за время задержки этих вагонов, контейнеров на железнодорожных станциях отправления, назначения и в пути следования по причинам, зависящим от грузоотправителя, грузополучателя (оформление перевозочных документов, совершение таможенных операций и другое), они вносят перевозчику плату в размере, установленном </w:t>
      </w:r>
      <w:hyperlink r:id="rId102" w:history="1">
        <w:r>
          <w:rPr>
            <w:color w:val="0000FF"/>
          </w:rPr>
          <w:t>законодательством</w:t>
        </w:r>
      </w:hyperlink>
      <w:r>
        <w:t xml:space="preserve"> о ценообразовании.</w:t>
      </w:r>
    </w:p>
    <w:p w:rsidR="007A6A00" w:rsidRDefault="007A6A00">
      <w:pPr>
        <w:pStyle w:val="ConsPlusNormal"/>
        <w:jc w:val="both"/>
      </w:pPr>
      <w:r>
        <w:t xml:space="preserve">(в ред. </w:t>
      </w:r>
      <w:hyperlink r:id="rId103"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При осуществлении в местах общего пользования погрузки, выгрузки грузоотправителями, грузополучателями с привлечением организаций, входящих в состав Белорусской железной дороги, плата за пользование вагонами перевозчика, плата за нахождение вагонов грузоотправителя, грузополучателя на железнодорожной станции не взимается, за исключением случаев задержки вагонов под погрузкой, выгрузкой по причинам, зависящим от грузоотправителя, грузополучателя.</w:t>
      </w:r>
    </w:p>
    <w:p w:rsidR="007A6A00" w:rsidRDefault="007A6A00">
      <w:pPr>
        <w:pStyle w:val="ConsPlusNormal"/>
        <w:jc w:val="both"/>
      </w:pPr>
      <w:r>
        <w:t xml:space="preserve">(в ред. </w:t>
      </w:r>
      <w:hyperlink r:id="rId104" w:history="1">
        <w:r>
          <w:rPr>
            <w:color w:val="0000FF"/>
          </w:rPr>
          <w:t>постановления</w:t>
        </w:r>
      </w:hyperlink>
      <w:r>
        <w:t xml:space="preserve"> Совмина от 29.06.2022 N 415)</w:t>
      </w:r>
    </w:p>
    <w:p w:rsidR="007A6A00" w:rsidRDefault="007A6A00">
      <w:pPr>
        <w:pStyle w:val="ConsPlusNormal"/>
        <w:ind w:firstLine="540"/>
        <w:jc w:val="both"/>
      </w:pPr>
      <w:r>
        <w:t xml:space="preserve">Часть исключена. - </w:t>
      </w:r>
      <w:hyperlink r:id="rId105" w:history="1">
        <w:r>
          <w:rPr>
            <w:color w:val="0000FF"/>
          </w:rPr>
          <w:t>Постановление</w:t>
        </w:r>
      </w:hyperlink>
      <w:r>
        <w:t xml:space="preserve"> Совмина от 29.06.2022 N 415.</w:t>
      </w:r>
    </w:p>
    <w:p w:rsidR="007A6A00" w:rsidRDefault="007A6A00">
      <w:pPr>
        <w:pStyle w:val="ConsPlusNormal"/>
        <w:spacing w:before="220"/>
        <w:ind w:firstLine="540"/>
        <w:jc w:val="both"/>
      </w:pPr>
      <w:r>
        <w:t>Плата за пользование вагонами, контейнерами перевозчика, поданными под погрузку, взимается с грузоотправителя независимо от уплаты неустойки за невыполнение им заявки на перевозку груза.</w:t>
      </w:r>
    </w:p>
    <w:p w:rsidR="007A6A00" w:rsidRDefault="007A6A00">
      <w:pPr>
        <w:pStyle w:val="ConsPlusNormal"/>
        <w:spacing w:before="220"/>
        <w:ind w:firstLine="540"/>
        <w:jc w:val="both"/>
      </w:pPr>
      <w:r>
        <w:t>44. О времени подачи вагонов, контейнеров под погрузку и выгрузку средствами грузоотправителя или грузополучателя перевозчик обязан уведомить грузоотправителя или грузополучателя не позднее чем за 2 часа до подачи вагонов, контейнеров.</w:t>
      </w:r>
    </w:p>
    <w:p w:rsidR="007A6A00" w:rsidRDefault="007A6A00">
      <w:pPr>
        <w:pStyle w:val="ConsPlusNormal"/>
        <w:spacing w:before="220"/>
        <w:ind w:firstLine="540"/>
        <w:jc w:val="both"/>
      </w:pPr>
      <w:r>
        <w:t>Перевозчик на договорных условиях может предварительно информировать грузополучателя о подходе в его адрес груза.</w:t>
      </w:r>
    </w:p>
    <w:p w:rsidR="007A6A00" w:rsidRDefault="007A6A00">
      <w:pPr>
        <w:pStyle w:val="ConsPlusNormal"/>
        <w:spacing w:before="220"/>
        <w:ind w:firstLine="540"/>
        <w:jc w:val="both"/>
      </w:pPr>
      <w:bookmarkStart w:id="4" w:name="P249"/>
      <w:bookmarkEnd w:id="4"/>
      <w:r>
        <w:t>45. Очистка вагонов, контейнеров после выгрузки производится лицом, осуществляющим выгрузку (грузополучателем, перевозчиком) в специально отведенном и оборудованном для данных целей месте.</w:t>
      </w:r>
    </w:p>
    <w:p w:rsidR="007A6A00" w:rsidRDefault="007A6A00">
      <w:pPr>
        <w:pStyle w:val="ConsPlusNormal"/>
        <w:spacing w:before="220"/>
        <w:ind w:firstLine="540"/>
        <w:jc w:val="both"/>
      </w:pPr>
      <w:r>
        <w:t>При этом указанное лицо обязано:</w:t>
      </w:r>
    </w:p>
    <w:p w:rsidR="007A6A00" w:rsidRDefault="007A6A00">
      <w:pPr>
        <w:pStyle w:val="ConsPlusNormal"/>
        <w:spacing w:before="220"/>
        <w:ind w:firstLine="540"/>
        <w:jc w:val="both"/>
      </w:pPr>
      <w:r>
        <w:t>полностью выгрузить груз, в том числе ранее перевозившийся;</w:t>
      </w:r>
    </w:p>
    <w:p w:rsidR="007A6A00" w:rsidRDefault="007A6A00">
      <w:pPr>
        <w:pStyle w:val="ConsPlusNormal"/>
        <w:spacing w:before="220"/>
        <w:ind w:firstLine="540"/>
        <w:jc w:val="both"/>
      </w:pPr>
      <w:r>
        <w:t>удалить из разгруженного вагона, контейнера бумагу, картон, доски и другие средства предохранения, тару (упаковку) груза, проволочные закрутки, стойки и иные средства крепления груза, не являющиеся принадлежностью вагона;</w:t>
      </w:r>
    </w:p>
    <w:p w:rsidR="007A6A00" w:rsidRDefault="007A6A00">
      <w:pPr>
        <w:pStyle w:val="ConsPlusNormal"/>
        <w:spacing w:before="220"/>
        <w:ind w:firstLine="540"/>
        <w:jc w:val="both"/>
      </w:pPr>
      <w:r>
        <w:t>очистить вагон, контейнер как с внутренней, так и с наружной стороны, включая ходовые части вагонов, удалив остатки защитной пленки, эмульсии и других профилактических средств, меловые разметки, наклейки и прочее;</w:t>
      </w:r>
    </w:p>
    <w:p w:rsidR="007A6A00" w:rsidRDefault="007A6A00">
      <w:pPr>
        <w:pStyle w:val="ConsPlusNormal"/>
        <w:spacing w:before="220"/>
        <w:ind w:firstLine="540"/>
        <w:jc w:val="both"/>
      </w:pPr>
      <w:r>
        <w:t>после перевозки пылящих грузов почистить пол, стены и потолок кузова вагона, контейнера, а также кузов снаружи.</w:t>
      </w:r>
    </w:p>
    <w:p w:rsidR="007A6A00" w:rsidRDefault="007A6A00">
      <w:pPr>
        <w:pStyle w:val="ConsPlusNormal"/>
        <w:spacing w:before="220"/>
        <w:ind w:firstLine="540"/>
        <w:jc w:val="both"/>
      </w:pPr>
      <w:r>
        <w:t>Очистка наружной поверхности цистерн, бункерных полувагонов от загрязнений после погрузки и выгрузки производится соответственно грузоотправителем или грузополучателем.</w:t>
      </w:r>
    </w:p>
    <w:p w:rsidR="007A6A00" w:rsidRDefault="007A6A00">
      <w:pPr>
        <w:pStyle w:val="ConsPlusNormal"/>
        <w:spacing w:before="220"/>
        <w:ind w:firstLine="540"/>
        <w:jc w:val="both"/>
      </w:pPr>
      <w:r>
        <w:t xml:space="preserve">После слива цистерн, бункерных полувагонов должны быть также удалены вязкие продукты с внутренней части котла цистерны или бункера. Наличие остатков таких грузов допускается только в случаях, предусмотренных правилами перевозок грузов, иными актами законодательства, в том числе обязательными </w:t>
      </w:r>
      <w:r>
        <w:lastRenderedPageBreak/>
        <w:t>для соблюдения техническими нормативными правовыми актами, в области транспортной деятельности.</w:t>
      </w:r>
    </w:p>
    <w:p w:rsidR="007A6A00" w:rsidRDefault="007A6A00">
      <w:pPr>
        <w:pStyle w:val="ConsPlusNormal"/>
        <w:jc w:val="both"/>
      </w:pPr>
      <w:r>
        <w:t xml:space="preserve">(в ред. постановлений Совмина от 27.09.2019 </w:t>
      </w:r>
      <w:hyperlink r:id="rId106" w:history="1">
        <w:r>
          <w:rPr>
            <w:color w:val="0000FF"/>
          </w:rPr>
          <w:t>N 670</w:t>
        </w:r>
      </w:hyperlink>
      <w:r>
        <w:t xml:space="preserve">, от 03.11.2023 </w:t>
      </w:r>
      <w:hyperlink r:id="rId107" w:history="1">
        <w:r>
          <w:rPr>
            <w:color w:val="0000FF"/>
          </w:rPr>
          <w:t>N 763</w:t>
        </w:r>
      </w:hyperlink>
      <w:r>
        <w:t>)</w:t>
      </w:r>
    </w:p>
    <w:p w:rsidR="007A6A00" w:rsidRDefault="007A6A00">
      <w:pPr>
        <w:pStyle w:val="ConsPlusNormal"/>
        <w:spacing w:before="220"/>
        <w:ind w:firstLine="540"/>
        <w:jc w:val="both"/>
      </w:pPr>
      <w:r>
        <w:t>Очистка, промывка и в необходимых случаях дезинфекция вагонов после перевозки животных, птиц, сырых продуктов животного происхождения производятся перевозчиком за счет грузополучателя.</w:t>
      </w:r>
    </w:p>
    <w:p w:rsidR="007A6A00" w:rsidRDefault="007A6A00">
      <w:pPr>
        <w:pStyle w:val="ConsPlusNormal"/>
        <w:spacing w:before="220"/>
        <w:ind w:firstLine="540"/>
        <w:jc w:val="both"/>
      </w:pPr>
      <w:r>
        <w:t>Промывка вагонов, контейнеров после выгрузки зловонных и загрязняющих грузов производится грузополучателем. Перечень таких грузов устанавливается правилами перевозок грузов. Промывка указанных вагонов, контейнеров может производиться перевозчиком за счет грузополучателя.</w:t>
      </w:r>
    </w:p>
    <w:p w:rsidR="007A6A00" w:rsidRDefault="007A6A00">
      <w:pPr>
        <w:pStyle w:val="ConsPlusNormal"/>
        <w:spacing w:before="220"/>
        <w:ind w:firstLine="540"/>
        <w:jc w:val="both"/>
      </w:pPr>
      <w:r>
        <w:t>По соглашению между перевозчиком, грузоотправителем и грузополучателем очистка внутренней поверхности специализированных вагонов грузоотправителей или грузополучателей, а также вагонов, сформированных в кольцевые маршруты, может не производиться.</w:t>
      </w:r>
    </w:p>
    <w:p w:rsidR="007A6A00" w:rsidRDefault="007A6A00">
      <w:pPr>
        <w:pStyle w:val="ConsPlusNormal"/>
        <w:spacing w:before="220"/>
        <w:ind w:firstLine="540"/>
        <w:jc w:val="both"/>
      </w:pPr>
      <w:proofErr w:type="spellStart"/>
      <w:r>
        <w:t>Неполностью</w:t>
      </w:r>
      <w:proofErr w:type="spellEnd"/>
      <w:r>
        <w:t xml:space="preserve"> выгруженные, не очищенные, не промытые после выгрузки (слива) вагоны, контейнеры перевозчик имеет право не принять от грузополучателя. Грузовая операция (выгрузка) считается неоконченной вплоть до полной выгрузки груза, очистки и промывки вагонов, контейнеров от остатков грузов и оформления перевозочных документов. Грузополучатель при этом уплачивает перевозчику плату за пользование вагонами, контейнерами перевозчика или плату за нахождение вагонов, контейнеров грузоотправителя, грузополучателя на железнодорожной станции. В случаях обнаружения </w:t>
      </w:r>
      <w:proofErr w:type="spellStart"/>
      <w:r>
        <w:t>неполностью</w:t>
      </w:r>
      <w:proofErr w:type="spellEnd"/>
      <w:r>
        <w:t xml:space="preserve"> выгруженного, неочищенного, непромытого вагона, контейнера на железнодорожных путях общего пользования (независимо от места обнаружения невыгруженного, неочищенного, непромытого вагона, контейнера) с грузополучателя взыскивается неустойка в размерах, указанных в </w:t>
      </w:r>
      <w:hyperlink w:anchor="P582" w:history="1">
        <w:r>
          <w:rPr>
            <w:color w:val="0000FF"/>
          </w:rPr>
          <w:t>пункте 126</w:t>
        </w:r>
      </w:hyperlink>
      <w:r>
        <w:t xml:space="preserve"> настоящего Устава. При этом грузополучатель уплачивает перевозчику плату за пользование вагонами, контейнерами перевозчика или плату за все время нахождения вагонов, контейнеров грузоотправителя, грузополучателя под </w:t>
      </w:r>
      <w:proofErr w:type="spellStart"/>
      <w:r>
        <w:t>довыгрузкой</w:t>
      </w:r>
      <w:proofErr w:type="spellEnd"/>
      <w:r>
        <w:t>, очисткой, промывкой на железнодорожных промывочно-пропарочных станциях или на железнодорожных станциях очистки, а также возмещает понесенные перевозчиком расходы по очистке вагонов, контейнеров.</w:t>
      </w:r>
    </w:p>
    <w:p w:rsidR="007A6A00" w:rsidRDefault="007A6A00">
      <w:pPr>
        <w:pStyle w:val="ConsPlusNormal"/>
        <w:jc w:val="both"/>
      </w:pPr>
      <w:r>
        <w:t xml:space="preserve">(в ред. </w:t>
      </w:r>
      <w:hyperlink r:id="rId108"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Грузоотправители, грузополучатели обязаны обеспечить сохранность вагонов, контейнеров при осуществлении погрузочно-разгрузочных работ.</w:t>
      </w:r>
    </w:p>
    <w:p w:rsidR="007A6A00" w:rsidRDefault="007A6A00">
      <w:pPr>
        <w:pStyle w:val="ConsPlusNormal"/>
        <w:spacing w:before="220"/>
        <w:ind w:firstLine="540"/>
        <w:jc w:val="both"/>
      </w:pPr>
      <w:r>
        <w:t>Очистка, промывка, дезинфекция вагонов, контейнеров должны производиться с соблюдением природоохранных, санитарных, противопожарных и иных требований законодательства.</w:t>
      </w:r>
    </w:p>
    <w:p w:rsidR="007A6A00" w:rsidRDefault="007A6A00">
      <w:pPr>
        <w:pStyle w:val="ConsPlusNormal"/>
        <w:spacing w:before="220"/>
        <w:ind w:firstLine="540"/>
        <w:jc w:val="both"/>
      </w:pPr>
      <w:r>
        <w:t>Основные требования к очистке вагонов, контейнеров определяются правилами перевозок грузов.</w:t>
      </w:r>
    </w:p>
    <w:p w:rsidR="007A6A00" w:rsidRDefault="007A6A00">
      <w:pPr>
        <w:pStyle w:val="ConsPlusNormal"/>
        <w:spacing w:before="220"/>
        <w:ind w:firstLine="540"/>
        <w:jc w:val="both"/>
      </w:pPr>
      <w:bookmarkStart w:id="5" w:name="P266"/>
      <w:bookmarkEnd w:id="5"/>
      <w:r>
        <w:t>46. В связи с несвоевременными приемом вагонов, выгрузкой, вывозом грузов с железнодорожных станций грузополучателями, простоем вагонов в ожидании переадресовки по причинам, зависящим от грузополучателя, грузоотправителя, и возникновением по данным причинам технологических затруднений на железнодорожных станциях указанными лицами уплачивается плата за:</w:t>
      </w:r>
    </w:p>
    <w:p w:rsidR="007A6A00" w:rsidRDefault="007A6A00">
      <w:pPr>
        <w:pStyle w:val="ConsPlusNormal"/>
        <w:jc w:val="both"/>
      </w:pPr>
      <w:r>
        <w:t xml:space="preserve">(в ред. </w:t>
      </w:r>
      <w:hyperlink r:id="rId109"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хранение грузов, выгруженных в местах общего пользования и находящихся в вагонах и контейнерах, - в пятикратном размере;</w:t>
      </w:r>
    </w:p>
    <w:p w:rsidR="007A6A00" w:rsidRDefault="007A6A00">
      <w:pPr>
        <w:pStyle w:val="ConsPlusNormal"/>
        <w:spacing w:before="220"/>
        <w:ind w:firstLine="540"/>
        <w:jc w:val="both"/>
      </w:pPr>
      <w:r>
        <w:t>пользование вагонами, контейнерами перевозчика - в двукратном размере;</w:t>
      </w:r>
    </w:p>
    <w:p w:rsidR="007A6A00" w:rsidRDefault="007A6A00">
      <w:pPr>
        <w:pStyle w:val="ConsPlusNormal"/>
        <w:jc w:val="both"/>
      </w:pPr>
      <w:r>
        <w:t xml:space="preserve">(в ред. </w:t>
      </w:r>
      <w:hyperlink r:id="rId110"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нахождение вагонов, контейнеров грузоотправителя, грузополучателя на железнодорожной станции - в двукратном размере.</w:t>
      </w:r>
    </w:p>
    <w:p w:rsidR="007A6A00" w:rsidRDefault="007A6A00">
      <w:pPr>
        <w:pStyle w:val="ConsPlusNormal"/>
        <w:jc w:val="both"/>
      </w:pPr>
      <w:r>
        <w:t xml:space="preserve">(абзац введен </w:t>
      </w:r>
      <w:hyperlink r:id="rId111" w:history="1">
        <w:r>
          <w:rPr>
            <w:color w:val="0000FF"/>
          </w:rPr>
          <w:t>постановлением</w:t>
        </w:r>
      </w:hyperlink>
      <w:r>
        <w:t xml:space="preserve"> Совмина от 29.06.2022 N 415)</w:t>
      </w:r>
    </w:p>
    <w:p w:rsidR="007A6A00" w:rsidRDefault="007A6A00">
      <w:pPr>
        <w:pStyle w:val="ConsPlusNormal"/>
        <w:spacing w:before="220"/>
        <w:ind w:firstLine="540"/>
        <w:jc w:val="both"/>
      </w:pPr>
      <w:r>
        <w:t>Повышенные плата за хранение груза и плата за пользование вагонами, контейнерами перевозчика, плата за нахождение вагонов, контейнеров грузоотправителя, грузополучателя на железнодорожной станции устанавливаются в соответствии с правилами перевозок грузов по истечении 24 часов после помещения перевозчиком объявления об этом в подразделении по обслуживанию грузоотправителей, грузополучателей.</w:t>
      </w:r>
    </w:p>
    <w:p w:rsidR="007A6A00" w:rsidRDefault="007A6A00">
      <w:pPr>
        <w:pStyle w:val="ConsPlusNormal"/>
        <w:jc w:val="both"/>
      </w:pPr>
      <w:r>
        <w:t xml:space="preserve">(в ред. постановлений Совмина от 29.06.2022 </w:t>
      </w:r>
      <w:hyperlink r:id="rId112" w:history="1">
        <w:r>
          <w:rPr>
            <w:color w:val="0000FF"/>
          </w:rPr>
          <w:t>N 415</w:t>
        </w:r>
      </w:hyperlink>
      <w:r>
        <w:t xml:space="preserve">, от 03.11.2023 </w:t>
      </w:r>
      <w:hyperlink r:id="rId113" w:history="1">
        <w:r>
          <w:rPr>
            <w:color w:val="0000FF"/>
          </w:rPr>
          <w:t>N 763</w:t>
        </w:r>
      </w:hyperlink>
      <w:r>
        <w:t>)</w:t>
      </w:r>
    </w:p>
    <w:p w:rsidR="007A6A00" w:rsidRDefault="007A6A00">
      <w:pPr>
        <w:pStyle w:val="ConsPlusNormal"/>
        <w:spacing w:before="220"/>
        <w:ind w:firstLine="540"/>
        <w:jc w:val="both"/>
      </w:pPr>
      <w:r>
        <w:t xml:space="preserve">47. При сдаче грузоотправителем и приеме перевозчиком грузов, перевозимых навалом, насыпью, наливом, в контейнерах, должна быть определена и указана в транспортной железнодорожной накладной их </w:t>
      </w:r>
      <w:r>
        <w:lastRenderedPageBreak/>
        <w:t>масса.</w:t>
      </w:r>
    </w:p>
    <w:p w:rsidR="007A6A00" w:rsidRDefault="007A6A00">
      <w:pPr>
        <w:pStyle w:val="ConsPlusNormal"/>
        <w:spacing w:before="220"/>
        <w:ind w:firstLine="540"/>
        <w:jc w:val="both"/>
      </w:pPr>
      <w:r>
        <w:t>Тарные и штучные грузы перевозятся с указанием в транспортной железнодорожной накладной массы и количества грузовых мест.</w:t>
      </w:r>
    </w:p>
    <w:p w:rsidR="007A6A00" w:rsidRDefault="007A6A00">
      <w:pPr>
        <w:pStyle w:val="ConsPlusNormal"/>
        <w:spacing w:before="220"/>
        <w:ind w:firstLine="540"/>
        <w:jc w:val="both"/>
      </w:pPr>
      <w:r>
        <w:t>Масса тарных и штучных грузов определяется до предъявления их к перевозке.</w:t>
      </w:r>
    </w:p>
    <w:p w:rsidR="007A6A00" w:rsidRDefault="007A6A00">
      <w:pPr>
        <w:pStyle w:val="ConsPlusNormal"/>
        <w:spacing w:before="220"/>
        <w:ind w:firstLine="540"/>
        <w:jc w:val="both"/>
      </w:pPr>
      <w:r>
        <w:t>Грузы, перевозимые навалом, насыпью и наливом, а также грузы, взвешивание которых на товарных весах невозможно, взвешиваются на вагонных весах.</w:t>
      </w:r>
    </w:p>
    <w:p w:rsidR="007A6A00" w:rsidRDefault="00896946">
      <w:pPr>
        <w:pStyle w:val="ConsPlusNormal"/>
        <w:spacing w:before="220"/>
        <w:ind w:firstLine="540"/>
        <w:jc w:val="both"/>
      </w:pPr>
      <w:hyperlink r:id="rId114" w:history="1">
        <w:r w:rsidR="007A6A00">
          <w:rPr>
            <w:color w:val="0000FF"/>
          </w:rPr>
          <w:t>Перечни</w:t>
        </w:r>
      </w:hyperlink>
      <w:r w:rsidR="007A6A00">
        <w:t xml:space="preserve"> грузов, которые могут перевозиться навалом, насыпью и наливом, устанавливаются правилами перевозок грузов.</w:t>
      </w:r>
    </w:p>
    <w:p w:rsidR="007A6A00" w:rsidRDefault="007A6A00">
      <w:pPr>
        <w:pStyle w:val="ConsPlusNormal"/>
        <w:spacing w:before="220"/>
        <w:ind w:firstLine="540"/>
        <w:jc w:val="both"/>
      </w:pPr>
      <w:r>
        <w:t>Общая масса груза определяется взвешиванием на весах или подсчетом массы по трафарету или стандарту.</w:t>
      </w:r>
    </w:p>
    <w:p w:rsidR="007A6A00" w:rsidRDefault="007A6A00">
      <w:pPr>
        <w:pStyle w:val="ConsPlusNormal"/>
        <w:spacing w:before="220"/>
        <w:ind w:firstLine="540"/>
        <w:jc w:val="both"/>
      </w:pPr>
      <w:r>
        <w:t>Определение массы грузов, погрузка которых до полной вместимости вагонов, контейнеров не может повлечь их перегруза, допускается расчетным путем, по обмеру.</w:t>
      </w:r>
    </w:p>
    <w:p w:rsidR="007A6A00" w:rsidRDefault="007A6A00">
      <w:pPr>
        <w:pStyle w:val="ConsPlusNormal"/>
        <w:spacing w:before="220"/>
        <w:ind w:firstLine="540"/>
        <w:jc w:val="both"/>
      </w:pPr>
      <w:r>
        <w:t>Способ определения массы груза грузоотправитель обязан указать в транспортной железнодорожной накладной.</w:t>
      </w:r>
    </w:p>
    <w:p w:rsidR="007A6A00" w:rsidRDefault="007A6A00">
      <w:pPr>
        <w:pStyle w:val="ConsPlusNormal"/>
        <w:spacing w:before="220"/>
        <w:ind w:firstLine="540"/>
        <w:jc w:val="both"/>
      </w:pPr>
      <w:r>
        <w:t>48. Определение массы грузов производится:</w:t>
      </w:r>
    </w:p>
    <w:p w:rsidR="007A6A00" w:rsidRDefault="007A6A00">
      <w:pPr>
        <w:pStyle w:val="ConsPlusNormal"/>
        <w:spacing w:before="220"/>
        <w:ind w:firstLine="540"/>
        <w:jc w:val="both"/>
      </w:pPr>
      <w:r>
        <w:t>перевозчиком - при погрузке им грузов в местах общего и необщего пользования;</w:t>
      </w:r>
    </w:p>
    <w:p w:rsidR="007A6A00" w:rsidRDefault="007A6A00">
      <w:pPr>
        <w:pStyle w:val="ConsPlusNormal"/>
        <w:spacing w:before="220"/>
        <w:ind w:firstLine="540"/>
        <w:jc w:val="both"/>
      </w:pPr>
      <w:r>
        <w:t>грузоотправителем - при погрузке им грузов в местах общего и необщего пользования.</w:t>
      </w:r>
    </w:p>
    <w:p w:rsidR="007A6A00" w:rsidRDefault="007A6A00">
      <w:pPr>
        <w:pStyle w:val="ConsPlusNormal"/>
        <w:spacing w:before="220"/>
        <w:ind w:firstLine="540"/>
        <w:jc w:val="both"/>
      </w:pPr>
      <w:r>
        <w:t>Определение массы груза по трафарету, стандарту, расчетным путем, по обмеру во всех случаях производится грузоотправителем.</w:t>
      </w:r>
    </w:p>
    <w:p w:rsidR="007A6A00" w:rsidRDefault="007A6A00">
      <w:pPr>
        <w:pStyle w:val="ConsPlusNormal"/>
        <w:spacing w:before="220"/>
        <w:ind w:firstLine="540"/>
        <w:jc w:val="both"/>
      </w:pPr>
      <w:r>
        <w:t>В случае отсутствия у грузоотправителя соответствующих весов перевозчик может предоставлять ему при наличии свои весы. Перевозчик за взвешивание груза на своих весах с грузоотправителя взимает плату.</w:t>
      </w:r>
    </w:p>
    <w:p w:rsidR="007A6A00" w:rsidRDefault="007A6A00">
      <w:pPr>
        <w:pStyle w:val="ConsPlusNormal"/>
        <w:spacing w:before="220"/>
        <w:ind w:firstLine="540"/>
        <w:jc w:val="both"/>
      </w:pPr>
      <w:r>
        <w:t>49. Загруженные крытые вагоны (в том числе специализированные), цистерны должны быть опломбированы пломбами или запорно-пломбировочными устройствами:</w:t>
      </w:r>
    </w:p>
    <w:p w:rsidR="007A6A00" w:rsidRDefault="007A6A00">
      <w:pPr>
        <w:pStyle w:val="ConsPlusNormal"/>
        <w:spacing w:before="220"/>
        <w:ind w:firstLine="540"/>
        <w:jc w:val="both"/>
      </w:pPr>
      <w:r>
        <w:t>перевозчика, если груз погружен перевозчиком;</w:t>
      </w:r>
    </w:p>
    <w:p w:rsidR="007A6A00" w:rsidRDefault="007A6A00">
      <w:pPr>
        <w:pStyle w:val="ConsPlusNormal"/>
        <w:spacing w:before="220"/>
        <w:ind w:firstLine="540"/>
        <w:jc w:val="both"/>
      </w:pPr>
      <w:r>
        <w:t>грузоотправителя, если груз погружен грузоотправителем. Кроме того, грузоотправителем должны быть опломбированы загруженные контейнеры.</w:t>
      </w:r>
    </w:p>
    <w:p w:rsidR="007A6A00" w:rsidRDefault="007A6A00">
      <w:pPr>
        <w:pStyle w:val="ConsPlusNormal"/>
        <w:spacing w:before="220"/>
        <w:ind w:firstLine="540"/>
        <w:jc w:val="both"/>
      </w:pPr>
      <w:r>
        <w:t>В случаях, предусмотренных правилами перевозок грузов, порожние вагоны, контейнеры должны быть опломбированы в порядке, установленном для загруженных вагонов, контейнеров.</w:t>
      </w:r>
    </w:p>
    <w:p w:rsidR="007A6A00" w:rsidRDefault="007A6A00">
      <w:pPr>
        <w:pStyle w:val="ConsPlusNormal"/>
        <w:jc w:val="both"/>
      </w:pPr>
      <w:r>
        <w:t xml:space="preserve">(часть вторая п. 49 введена </w:t>
      </w:r>
      <w:hyperlink r:id="rId115" w:history="1">
        <w:r>
          <w:rPr>
            <w:color w:val="0000FF"/>
          </w:rPr>
          <w:t>постановлением</w:t>
        </w:r>
      </w:hyperlink>
      <w:r>
        <w:t xml:space="preserve"> Совмина от 30.12.2020 N 772)</w:t>
      </w:r>
    </w:p>
    <w:p w:rsidR="007A6A00" w:rsidRDefault="007A6A00">
      <w:pPr>
        <w:pStyle w:val="ConsPlusNormal"/>
        <w:spacing w:before="220"/>
        <w:ind w:firstLine="540"/>
        <w:jc w:val="both"/>
      </w:pPr>
      <w:r>
        <w:t>В случае вскрытия вагонов, контейнеров для таможенного досмотра наложение новых пломб (запорно-пломбировочных устройств) производится перевозчиком.</w:t>
      </w:r>
    </w:p>
    <w:p w:rsidR="007A6A00" w:rsidRDefault="00896946">
      <w:pPr>
        <w:pStyle w:val="ConsPlusNormal"/>
        <w:spacing w:before="220"/>
        <w:ind w:firstLine="540"/>
        <w:jc w:val="both"/>
      </w:pPr>
      <w:hyperlink r:id="rId116" w:history="1">
        <w:r w:rsidR="007A6A00">
          <w:rPr>
            <w:color w:val="0000FF"/>
          </w:rPr>
          <w:t>Перечень</w:t>
        </w:r>
      </w:hyperlink>
      <w:r w:rsidR="007A6A00">
        <w:t xml:space="preserve"> грузов, допущенных к перевозке в вагонах, контейнерах без пломб (запорно-пломбировочных устройств), технические требования к пломбам (запорно-пломбировочным устройствам), а также порядок пломбирования вагонов и контейнеров устанавливаются правилами перевозок грузов.</w:t>
      </w:r>
    </w:p>
    <w:p w:rsidR="007A6A00" w:rsidRDefault="007A6A00">
      <w:pPr>
        <w:pStyle w:val="ConsPlusNormal"/>
        <w:jc w:val="both"/>
      </w:pPr>
      <w:r>
        <w:t xml:space="preserve">(в ред. </w:t>
      </w:r>
      <w:hyperlink r:id="rId117" w:history="1">
        <w:r>
          <w:rPr>
            <w:color w:val="0000FF"/>
          </w:rPr>
          <w:t>постановления</w:t>
        </w:r>
      </w:hyperlink>
      <w:r>
        <w:t xml:space="preserve"> Совмина от 30.12.2020 N 772)</w:t>
      </w:r>
    </w:p>
    <w:p w:rsidR="007A6A00" w:rsidRDefault="007A6A00">
      <w:pPr>
        <w:pStyle w:val="ConsPlusNormal"/>
        <w:spacing w:before="220"/>
        <w:ind w:firstLine="540"/>
        <w:jc w:val="both"/>
      </w:pPr>
      <w:r>
        <w:t>Типы применяемых пломб, запорно-пломбировочных устройств устанавливаются перевозчиком, в том числе Белорусской железной дорогой в отношении перевозок национальными (общесетевыми) перевозчиками.</w:t>
      </w:r>
    </w:p>
    <w:p w:rsidR="007A6A00" w:rsidRDefault="007A6A00">
      <w:pPr>
        <w:pStyle w:val="ConsPlusNormal"/>
        <w:jc w:val="both"/>
      </w:pPr>
      <w:r>
        <w:t xml:space="preserve">(часть пятая п. 49 в ред. </w:t>
      </w:r>
      <w:hyperlink r:id="rId118" w:history="1">
        <w:r>
          <w:rPr>
            <w:color w:val="0000FF"/>
          </w:rPr>
          <w:t>постановления</w:t>
        </w:r>
      </w:hyperlink>
      <w:r>
        <w:t xml:space="preserve"> Совмина от 30.12.2020 N 772)</w:t>
      </w:r>
    </w:p>
    <w:p w:rsidR="007A6A00" w:rsidRDefault="007A6A00">
      <w:pPr>
        <w:pStyle w:val="ConsPlusNormal"/>
        <w:spacing w:before="220"/>
        <w:ind w:firstLine="540"/>
        <w:jc w:val="both"/>
      </w:pPr>
      <w:r>
        <w:t>50. Перевозчик обязан доставлять грузы по назначению в установленные сроки.</w:t>
      </w:r>
    </w:p>
    <w:p w:rsidR="007A6A00" w:rsidRDefault="007A6A00">
      <w:pPr>
        <w:pStyle w:val="ConsPlusNormal"/>
        <w:spacing w:before="220"/>
        <w:ind w:firstLine="540"/>
        <w:jc w:val="both"/>
      </w:pPr>
      <w:r>
        <w:t>Исчисление срока доставки начинается с 24 часов дня приема груза к перевозке.</w:t>
      </w:r>
    </w:p>
    <w:p w:rsidR="007A6A00" w:rsidRDefault="007A6A00">
      <w:pPr>
        <w:pStyle w:val="ConsPlusNormal"/>
        <w:spacing w:before="220"/>
        <w:ind w:firstLine="540"/>
        <w:jc w:val="both"/>
      </w:pPr>
      <w:r>
        <w:t xml:space="preserve">Дата приема груза к перевозке удостоверяется в транспортной железнодорожной накладной календарным </w:t>
      </w:r>
      <w:r>
        <w:lastRenderedPageBreak/>
        <w:t>штемпелем перевозчика.</w:t>
      </w:r>
    </w:p>
    <w:p w:rsidR="007A6A00" w:rsidRDefault="007A6A00">
      <w:pPr>
        <w:pStyle w:val="ConsPlusNormal"/>
        <w:spacing w:before="220"/>
        <w:ind w:firstLine="540"/>
        <w:jc w:val="both"/>
      </w:pPr>
      <w:r>
        <w:t>Груз считается доставленным в срок, если на железнодорожной станции назначения он выгружен перевозчиком или вагон, контейнер с грузом поданы грузополучателю под выгрузку до истечения установленного срока доставки.</w:t>
      </w:r>
    </w:p>
    <w:p w:rsidR="007A6A00" w:rsidRDefault="007A6A00">
      <w:pPr>
        <w:pStyle w:val="ConsPlusNormal"/>
        <w:spacing w:before="220"/>
        <w:ind w:firstLine="540"/>
        <w:jc w:val="both"/>
      </w:pPr>
      <w:r>
        <w:t>При оформленной актом общей формы задержке подачи вагонов, контейнеров под выгрузку вследствие занятости мест выгрузки, невнесения причитающихся перевозчику платежей или по другим причинам, зависящим от грузополучателя, груз считается доставленным в срок, если он прибыл на железнодорожную станцию назначения до истечения установленного срока доставки. Акт общей формы оформляется согласно правилам перевозок грузов.</w:t>
      </w:r>
    </w:p>
    <w:p w:rsidR="007A6A00" w:rsidRDefault="007A6A00">
      <w:pPr>
        <w:pStyle w:val="ConsPlusNormal"/>
        <w:spacing w:before="220"/>
        <w:ind w:firstLine="540"/>
        <w:jc w:val="both"/>
      </w:pPr>
      <w:r>
        <w:t>Сроки доставки и порядок их исчисления устанавливаются правилами перевозок грузов. Грузоотправитель и перевозчик на договорной основе могут предусмотреть срок доставки груза, отличный от срока, предусмотренного правилами перевозок грузов.</w:t>
      </w:r>
    </w:p>
    <w:p w:rsidR="007A6A00" w:rsidRDefault="007A6A00">
      <w:pPr>
        <w:pStyle w:val="ConsPlusNormal"/>
        <w:spacing w:before="220"/>
        <w:ind w:firstLine="540"/>
        <w:jc w:val="both"/>
      </w:pPr>
      <w:r>
        <w:t>51. Перевозчик обязан уведомить грузополучателя о прибывшем в его адрес грузе не позднее 12 часов следующего дня. Порядок и способы уведомления устанавливаются правилами перевозок грузов. По договору между грузополучателем и перевозчиком вагоны, контейнеры могут подаваться под выгрузку без предварительного уведомления.</w:t>
      </w:r>
    </w:p>
    <w:p w:rsidR="007A6A00" w:rsidRDefault="007A6A00">
      <w:pPr>
        <w:pStyle w:val="ConsPlusNormal"/>
        <w:spacing w:before="220"/>
        <w:ind w:firstLine="540"/>
        <w:jc w:val="both"/>
      </w:pPr>
      <w:r>
        <w:t>Если перевозчик не уведомил грузополучателя о прибытии груза, грузополучатель не уплачивает плату за пользование вагонами, контейнерами перевозчика или плату за нахождение вагонов, контейнеров грузоотправителя, грузополучателя на железнодорожной станции и освобождается от внесения платы за хранение груза до уведомления о его прибытии.</w:t>
      </w:r>
    </w:p>
    <w:p w:rsidR="007A6A00" w:rsidRDefault="007A6A00">
      <w:pPr>
        <w:pStyle w:val="ConsPlusNormal"/>
        <w:jc w:val="both"/>
      </w:pPr>
      <w:r>
        <w:t xml:space="preserve">(в ред. </w:t>
      </w:r>
      <w:hyperlink r:id="rId119"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52. По заявлению грузоотправителя или грузополучателя перевозчик может переадресовать перевозимые грузы с изменением железнодорожной станции назначения груза и (или) грузополучателя.</w:t>
      </w:r>
    </w:p>
    <w:p w:rsidR="007A6A00" w:rsidRDefault="007A6A00">
      <w:pPr>
        <w:pStyle w:val="ConsPlusNormal"/>
        <w:spacing w:before="220"/>
        <w:ind w:firstLine="540"/>
        <w:jc w:val="both"/>
      </w:pPr>
      <w:r>
        <w:t>По заявлению грузоотправителя либо владельца вагона перевозчик может переадресовать порожний вагон грузоотправителя, грузополучателя с изменением железнодорожной станции назначения груза и (или) грузополучателя.</w:t>
      </w:r>
    </w:p>
    <w:p w:rsidR="007A6A00" w:rsidRDefault="007A6A00">
      <w:pPr>
        <w:pStyle w:val="ConsPlusNormal"/>
        <w:jc w:val="both"/>
      </w:pPr>
      <w:r>
        <w:t xml:space="preserve">(часть вторая п. 52 введена </w:t>
      </w:r>
      <w:hyperlink r:id="rId120" w:history="1">
        <w:r>
          <w:rPr>
            <w:color w:val="0000FF"/>
          </w:rPr>
          <w:t>постановлением</w:t>
        </w:r>
      </w:hyperlink>
      <w:r>
        <w:t xml:space="preserve"> Совмина от 27.09.2019 N 670)</w:t>
      </w:r>
    </w:p>
    <w:p w:rsidR="007A6A00" w:rsidRDefault="007A6A00">
      <w:pPr>
        <w:pStyle w:val="ConsPlusNormal"/>
        <w:spacing w:before="220"/>
        <w:ind w:firstLine="540"/>
        <w:jc w:val="both"/>
      </w:pPr>
      <w:r>
        <w:t xml:space="preserve">При переадресовке груза грузоотправитель (грузополучатель) вносит перевозчику плату. Порядок переадресовки грузов устанавливается </w:t>
      </w:r>
      <w:hyperlink r:id="rId121" w:history="1">
        <w:r>
          <w:rPr>
            <w:color w:val="0000FF"/>
          </w:rPr>
          <w:t>правилами</w:t>
        </w:r>
      </w:hyperlink>
      <w:r>
        <w:t xml:space="preserve"> перевозок грузов.</w:t>
      </w:r>
    </w:p>
    <w:p w:rsidR="007A6A00" w:rsidRDefault="007A6A00">
      <w:pPr>
        <w:pStyle w:val="ConsPlusNormal"/>
        <w:spacing w:before="220"/>
        <w:ind w:firstLine="540"/>
        <w:jc w:val="both"/>
      </w:pPr>
      <w:r>
        <w:t>Перевозчик выполняет распоряжение грузоотправителя, указанного в заявлении на переадресовку, если груз еще не выдан грузополучателю.</w:t>
      </w:r>
    </w:p>
    <w:p w:rsidR="007A6A00" w:rsidRDefault="007A6A00">
      <w:pPr>
        <w:pStyle w:val="ConsPlusNormal"/>
        <w:spacing w:before="220"/>
        <w:ind w:firstLine="540"/>
        <w:jc w:val="both"/>
      </w:pPr>
      <w:r>
        <w:t>53. Во всех случаях изменения грузополучателя или железнодорожной станции назначения груза грузоотправитель или грузополучатель, по заявлению которого произведено такое изменение, является ответственным соответственно перед первоначальным грузополучателем (грузоотправителем) за последствия этого изменения и обязан урегулировать расчеты между грузоотправителем, первоначальным и фактическим грузополучателями.</w:t>
      </w:r>
    </w:p>
    <w:p w:rsidR="007A6A00" w:rsidRDefault="007A6A00">
      <w:pPr>
        <w:pStyle w:val="ConsPlusNormal"/>
        <w:spacing w:before="220"/>
        <w:ind w:firstLine="540"/>
        <w:jc w:val="both"/>
      </w:pPr>
      <w:r>
        <w:t>54. Грузополучатель обязан принять, своевременно выгрузить и вывезти с железнодорожной станции груз, прибывший в его адрес.</w:t>
      </w:r>
    </w:p>
    <w:p w:rsidR="007A6A00" w:rsidRDefault="007A6A00">
      <w:pPr>
        <w:pStyle w:val="ConsPlusNormal"/>
        <w:spacing w:before="220"/>
        <w:ind w:firstLine="540"/>
        <w:jc w:val="both"/>
      </w:pPr>
      <w:r>
        <w:t>За хранение груза в местах общего пользования, если груз завезен ранее дня погрузки, перевозчиком взимается плата за его хранение с момента ввоза груза до нуля часов дня погрузки.</w:t>
      </w:r>
    </w:p>
    <w:p w:rsidR="007A6A00" w:rsidRDefault="007A6A00">
      <w:pPr>
        <w:pStyle w:val="ConsPlusNormal"/>
        <w:spacing w:before="220"/>
        <w:ind w:firstLine="540"/>
        <w:jc w:val="both"/>
      </w:pPr>
      <w:r>
        <w:t>При задержке грузов в вагонах, контейнерах на железнодорожной станции отправления или в пути следования по причинам, зависящим от грузоотправителя, грузополучателя, перевозчиком взимается плата за хранение груза за все время задержки.</w:t>
      </w:r>
    </w:p>
    <w:p w:rsidR="007A6A00" w:rsidRDefault="007A6A00">
      <w:pPr>
        <w:pStyle w:val="ConsPlusNormal"/>
        <w:spacing w:before="220"/>
        <w:ind w:firstLine="540"/>
        <w:jc w:val="both"/>
      </w:pPr>
      <w:r>
        <w:t xml:space="preserve">Прибывшие грузы хранятся на железнодорожной станции назначения бесплатно в течение 24 часов. Этот срок исчисляется с 24 часов дня выгрузки груза или контейнера перевозчиком или с 24 часов дня подачи вагона, контейнера под выгрузку грузополучателю, а в случаях задержки подачи вагонов, контейнеров под выгрузку по причинам, зависящим от грузополучателя, владельца железнодорожного пути необщего пользования, - с </w:t>
      </w:r>
      <w:r>
        <w:lastRenderedPageBreak/>
        <w:t>момента готовности к подаче этих вагонов, контейнеров под выгрузку.</w:t>
      </w:r>
    </w:p>
    <w:p w:rsidR="007A6A00" w:rsidRDefault="007A6A00">
      <w:pPr>
        <w:pStyle w:val="ConsPlusNormal"/>
        <w:spacing w:before="220"/>
        <w:ind w:firstLine="540"/>
        <w:jc w:val="both"/>
      </w:pPr>
      <w:r>
        <w:t>За хранение грузов на железнодорожных станциях, за исключением находящихся в местах необщего пользования, сверх срока бесплатного хранения перевозчиком взимается плата.</w:t>
      </w:r>
    </w:p>
    <w:p w:rsidR="007A6A00" w:rsidRDefault="007A6A00">
      <w:pPr>
        <w:pStyle w:val="ConsPlusNormal"/>
        <w:spacing w:before="220"/>
        <w:ind w:firstLine="540"/>
        <w:jc w:val="both"/>
      </w:pPr>
      <w:r>
        <w:t>Сроки и порядок хранения грузов устанавливаются правилами перевозок грузов.</w:t>
      </w:r>
    </w:p>
    <w:p w:rsidR="007A6A00" w:rsidRDefault="007A6A00">
      <w:pPr>
        <w:pStyle w:val="ConsPlusNormal"/>
        <w:spacing w:before="220"/>
        <w:ind w:firstLine="540"/>
        <w:jc w:val="both"/>
      </w:pPr>
      <w:r>
        <w:t>Ответственность за порчу и повреждение груза, происшедшие вследствие несвоевременных выгрузки груза и вывоза его с железнодорожной станции, а также задержки вагонов на железнодорожных путях необщего пользования и железнодорожных станциях по причинам, зависящим от грузополучателя, несет грузополучатель.</w:t>
      </w:r>
    </w:p>
    <w:p w:rsidR="007A6A00" w:rsidRDefault="007A6A00">
      <w:pPr>
        <w:pStyle w:val="ConsPlusNormal"/>
        <w:spacing w:before="220"/>
        <w:ind w:firstLine="540"/>
        <w:jc w:val="both"/>
      </w:pPr>
      <w:r>
        <w:t>55. В случае прибытия груза, поставка которого не предусмотрена договором, грузополучатель обязан принять его от перевозчика на ответственное хранение для последующего урегулирования отношений с грузоотправителем.</w:t>
      </w:r>
    </w:p>
    <w:p w:rsidR="007A6A00" w:rsidRDefault="007A6A00">
      <w:pPr>
        <w:pStyle w:val="ConsPlusNormal"/>
        <w:spacing w:before="220"/>
        <w:ind w:firstLine="540"/>
        <w:jc w:val="both"/>
      </w:pPr>
      <w:r>
        <w:t>56. Грузы выдаются на железнодорожной станции назначения грузополучателю, указанному в транспортной железнодорожной накладной, после внесения им перевозчику платы за перевозку грузов и иных причитающихся перевозчику платежей, если таковые не были внесены грузоотправителем.</w:t>
      </w:r>
    </w:p>
    <w:p w:rsidR="007A6A00" w:rsidRDefault="007A6A00">
      <w:pPr>
        <w:pStyle w:val="ConsPlusNormal"/>
        <w:spacing w:before="220"/>
        <w:ind w:firstLine="540"/>
        <w:jc w:val="both"/>
      </w:pPr>
      <w:r>
        <w:t>Грузополучатель расписывается в дорожной ведомости в получении груза.</w:t>
      </w:r>
    </w:p>
    <w:p w:rsidR="007A6A00" w:rsidRDefault="007A6A00">
      <w:pPr>
        <w:pStyle w:val="ConsPlusNormal"/>
        <w:spacing w:before="220"/>
        <w:ind w:firstLine="540"/>
        <w:jc w:val="both"/>
      </w:pPr>
      <w:r>
        <w:t>Если перевозчик не имеет возможности выдать груз грузополучателю, указанному в транспортной железнодорожной накладной, по причинам, зависящим от грузоотправителя (грузополучателя), перевозчик извещает об этом грузоотправителя и поступает с грузом по указанию грузоотправителя, который обязан дать такое указание. В случае неполучения указания грузоотправителя в течение восьми суток, а в отношении скоропортящихся грузов - в течение четырех суток с момента получения им письменного извещения перевозчика перевозчик может возвратить грузы грузоотправителю за счет последнего.</w:t>
      </w:r>
    </w:p>
    <w:p w:rsidR="007A6A00" w:rsidRDefault="007A6A00">
      <w:pPr>
        <w:pStyle w:val="ConsPlusNormal"/>
        <w:spacing w:before="220"/>
        <w:ind w:firstLine="540"/>
        <w:jc w:val="both"/>
      </w:pPr>
      <w:r>
        <w:t>В случае уклонения грузополучателя от внесения платы за перевозку грузов и иных причитающихся перевозчику платежей по данной перевозке перевозчик вправе удерживать грузы с уведомлением грузоотправителя об этом в письменной форме. Требования перевозчика, удерживающего груз, удовлетворяются из его стоимости в порядке, предусмотренном гражданским законодательством.</w:t>
      </w:r>
    </w:p>
    <w:p w:rsidR="007A6A00" w:rsidRDefault="007A6A00">
      <w:pPr>
        <w:pStyle w:val="ConsPlusNormal"/>
        <w:jc w:val="both"/>
      </w:pPr>
      <w:r>
        <w:t xml:space="preserve">(в ред. </w:t>
      </w:r>
      <w:hyperlink r:id="rId122"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57. Перевозчик при выдаче груза обязан проверить его массу, количество мест и состояние в случаях:</w:t>
      </w:r>
    </w:p>
    <w:p w:rsidR="007A6A00" w:rsidRDefault="007A6A00">
      <w:pPr>
        <w:pStyle w:val="ConsPlusNormal"/>
        <w:spacing w:before="220"/>
        <w:ind w:firstLine="540"/>
        <w:jc w:val="both"/>
      </w:pPr>
      <w:r>
        <w:t>прибытия груза, погруженного перевозчиком;</w:t>
      </w:r>
    </w:p>
    <w:p w:rsidR="007A6A00" w:rsidRDefault="007A6A00">
      <w:pPr>
        <w:pStyle w:val="ConsPlusNormal"/>
        <w:spacing w:before="220"/>
        <w:ind w:firstLine="540"/>
        <w:jc w:val="both"/>
      </w:pPr>
      <w:r>
        <w:t>прибытия груза в неисправном вагоне, контейнере, а также в вагоне, контейнере с поврежденными пломбами (запорно-пломбировочными устройствами) или с пломбами (запорно-пломбировочными устройствами), наложенными на попутных железнодорожных станциях;</w:t>
      </w:r>
    </w:p>
    <w:p w:rsidR="007A6A00" w:rsidRDefault="007A6A00">
      <w:pPr>
        <w:pStyle w:val="ConsPlusNormal"/>
        <w:spacing w:before="220"/>
        <w:ind w:firstLine="540"/>
        <w:jc w:val="both"/>
      </w:pPr>
      <w:r>
        <w:t>прибытия груза с признаками недостачи, повреждения (порчи) при перевозке на открытом железнодорожном подвижном составе или в крытых вагонах (в том числе специализированных) без пломб (запорно-пломбировочных устройств), если такая перевозка предусмотрена правилами перевозок грузов;</w:t>
      </w:r>
    </w:p>
    <w:p w:rsidR="007A6A00" w:rsidRDefault="007A6A00">
      <w:pPr>
        <w:pStyle w:val="ConsPlusNormal"/>
        <w:spacing w:before="220"/>
        <w:ind w:firstLine="540"/>
        <w:jc w:val="both"/>
      </w:pPr>
      <w:r>
        <w:t>прибытия скоропортящегося груза с нарушением срока доставки или с нарушением температурного режима перевозки в рефрижераторных вагонах перевозчика;</w:t>
      </w:r>
    </w:p>
    <w:p w:rsidR="007A6A00" w:rsidRDefault="007A6A00">
      <w:pPr>
        <w:pStyle w:val="ConsPlusNormal"/>
        <w:jc w:val="both"/>
      </w:pPr>
      <w:r>
        <w:t xml:space="preserve">(в ред. </w:t>
      </w:r>
      <w:hyperlink r:id="rId123"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выдачи грузов, выгруженных перевозчиком.</w:t>
      </w:r>
    </w:p>
    <w:p w:rsidR="007A6A00" w:rsidRDefault="007A6A00">
      <w:pPr>
        <w:pStyle w:val="ConsPlusNormal"/>
        <w:spacing w:before="220"/>
        <w:ind w:firstLine="540"/>
        <w:jc w:val="both"/>
      </w:pPr>
      <w:r>
        <w:t>В указанных случаях тарные и штучные грузы выдаются перевозчиком с проверкой их массы и состояния только в поврежденных местах. При обнаружении повреждения тары (упаковки) или других обстоятельств, которые могут повлиять на состояние груза, перевозчик обязан произвести с учетом имеющихся сопроводительных документов (счет-фактура, опись, упаковочный ярлык и другое) проверку груза в поврежденных местах с вскрытием этих мест.</w:t>
      </w:r>
    </w:p>
    <w:p w:rsidR="007A6A00" w:rsidRDefault="007A6A00">
      <w:pPr>
        <w:pStyle w:val="ConsPlusNormal"/>
        <w:spacing w:before="220"/>
        <w:ind w:firstLine="540"/>
        <w:jc w:val="both"/>
      </w:pPr>
      <w:r>
        <w:t xml:space="preserve">Проверка массы груза при выдаче осуществляется, как правило, способом, аналогичным способу ее определения при погрузке данного груза. При отсутствии вагонных весов у грузополучателя и на железнодорожной станции </w:t>
      </w:r>
      <w:proofErr w:type="gramStart"/>
      <w:r>
        <w:t>назначения</w:t>
      </w:r>
      <w:proofErr w:type="gramEnd"/>
      <w:r>
        <w:t xml:space="preserve"> перевозимые навалом и насыпью грузы, прибывшие без признаков </w:t>
      </w:r>
      <w:r>
        <w:lastRenderedPageBreak/>
        <w:t>недостачи, выдаются без проверки их массы на весах.</w:t>
      </w:r>
    </w:p>
    <w:p w:rsidR="007A6A00" w:rsidRDefault="007A6A00">
      <w:pPr>
        <w:pStyle w:val="ConsPlusNormal"/>
        <w:spacing w:before="220"/>
        <w:ind w:firstLine="540"/>
        <w:jc w:val="both"/>
      </w:pPr>
      <w:r>
        <w:t>Масса груза считается правильной (соответствующей указанной в транспортной железнодорожной накладной), если разница в массе груза, определенной на железнодорожной станции отправления, по сравнению с массой, оказавшейся на железнодорожной станции назначения, не превышает при:</w:t>
      </w:r>
    </w:p>
    <w:p w:rsidR="007A6A00" w:rsidRDefault="007A6A00">
      <w:pPr>
        <w:pStyle w:val="ConsPlusNormal"/>
        <w:spacing w:before="220"/>
        <w:ind w:firstLine="540"/>
        <w:jc w:val="both"/>
      </w:pPr>
      <w:r>
        <w:t>недостаче массы - нормы естественной убыли массы данного груза и предельного расхождения в результатах определения массы нетто;</w:t>
      </w:r>
    </w:p>
    <w:p w:rsidR="007A6A00" w:rsidRDefault="007A6A00">
      <w:pPr>
        <w:pStyle w:val="ConsPlusNormal"/>
        <w:spacing w:before="220"/>
        <w:ind w:firstLine="540"/>
        <w:jc w:val="both"/>
      </w:pPr>
      <w:r>
        <w:t>излишках массы - предельного расхождения в результатах определения массы нетто.</w:t>
      </w:r>
    </w:p>
    <w:p w:rsidR="007A6A00" w:rsidRDefault="007A6A00">
      <w:pPr>
        <w:pStyle w:val="ConsPlusNormal"/>
        <w:spacing w:before="220"/>
        <w:ind w:firstLine="540"/>
        <w:jc w:val="both"/>
      </w:pPr>
      <w:r>
        <w:t>Значения предельных расхождений в результатах определения массы нетто определяются в соответствии с правилами перевозок грузов.</w:t>
      </w:r>
    </w:p>
    <w:p w:rsidR="007A6A00" w:rsidRDefault="007A6A00">
      <w:pPr>
        <w:pStyle w:val="ConsPlusNormal"/>
        <w:ind w:firstLine="540"/>
        <w:jc w:val="both"/>
      </w:pPr>
      <w:r>
        <w:t xml:space="preserve">Часть исключена. - </w:t>
      </w:r>
      <w:hyperlink r:id="rId124" w:history="1">
        <w:r>
          <w:rPr>
            <w:color w:val="0000FF"/>
          </w:rPr>
          <w:t>Постановление</w:t>
        </w:r>
      </w:hyperlink>
      <w:r>
        <w:t xml:space="preserve"> Совмина от 27.09.2019 N 670.</w:t>
      </w:r>
    </w:p>
    <w:p w:rsidR="007A6A00" w:rsidRDefault="007A6A00">
      <w:pPr>
        <w:pStyle w:val="ConsPlusNormal"/>
        <w:spacing w:before="220"/>
        <w:ind w:firstLine="540"/>
        <w:jc w:val="both"/>
      </w:pPr>
      <w:r>
        <w:t>Если в целях таможенного, пограничного и иных видов контроля имело место вскрытие вагонов, контейнеров, перевозимых грузов (автомобили, тракторы и другое) с заменой первоначально наложенных пломб (запорно-пломбировочных устройств), наличие исправных пломб (запорно-пломбировочных устройств) соответствующего таможенного, пограничного органа или перевозчика не является основанием для проверки перевозчиком при выдаче груза его массы, количества мест и состояния, за исключением случаев, предусмотренных в настоящем пункте.</w:t>
      </w:r>
    </w:p>
    <w:p w:rsidR="007A6A00" w:rsidRDefault="007A6A00">
      <w:pPr>
        <w:pStyle w:val="ConsPlusNormal"/>
        <w:spacing w:before="220"/>
        <w:ind w:firstLine="540"/>
        <w:jc w:val="both"/>
      </w:pPr>
      <w:r>
        <w:t>58. Если при проверке массы, количества мест или состояния груза на железнодорожной станции назначения обнаруживаются его недостача или повреждение (порча) или если эти обстоятельства выявлены и удостоверены коммерческим актом, составленным в пути следования, перевозчик обязан определить фактические размеры этих недостачи, повреждения (порчи).</w:t>
      </w:r>
    </w:p>
    <w:p w:rsidR="007A6A00" w:rsidRDefault="007A6A00">
      <w:pPr>
        <w:pStyle w:val="ConsPlusNormal"/>
        <w:jc w:val="both"/>
      </w:pPr>
      <w:r>
        <w:t xml:space="preserve">(в ред. </w:t>
      </w:r>
      <w:hyperlink r:id="rId125"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При необходимости производства экспертизы перевозчик по своей инициативе либо по требованию грузополучателя приглашает экспертов или соответствующих специалистов.</w:t>
      </w:r>
    </w:p>
    <w:p w:rsidR="007A6A00" w:rsidRDefault="007A6A00">
      <w:pPr>
        <w:pStyle w:val="ConsPlusNormal"/>
        <w:spacing w:before="220"/>
        <w:ind w:firstLine="540"/>
        <w:jc w:val="both"/>
      </w:pPr>
      <w:r>
        <w:t>59. Перевозчик осуществляет перевозки грузов в контейнерах, транспортных пакетах и на поддонах. Для перевозки грузов применяются универсальные и специализированные контейнеры.</w:t>
      </w:r>
    </w:p>
    <w:p w:rsidR="007A6A00" w:rsidRDefault="007A6A00">
      <w:pPr>
        <w:pStyle w:val="ConsPlusNormal"/>
        <w:spacing w:before="220"/>
        <w:ind w:firstLine="540"/>
        <w:jc w:val="both"/>
      </w:pPr>
      <w:r>
        <w:t>Специализированные контейнеры принадлежат грузоотправителям и грузополучателям и применяются для перевозки грузов ограниченной номенклатуры или грузов отдельных видов.</w:t>
      </w:r>
    </w:p>
    <w:p w:rsidR="007A6A00" w:rsidRDefault="007A6A00">
      <w:pPr>
        <w:pStyle w:val="ConsPlusNormal"/>
        <w:spacing w:before="220"/>
        <w:ind w:firstLine="540"/>
        <w:jc w:val="both"/>
      </w:pPr>
      <w:r>
        <w:t>Погрузка грузов в контейнеры и выгрузка из них производятся грузоотправителями и грузополучателями.</w:t>
      </w:r>
    </w:p>
    <w:p w:rsidR="007A6A00" w:rsidRDefault="007A6A00">
      <w:pPr>
        <w:pStyle w:val="ConsPlusNormal"/>
        <w:spacing w:before="220"/>
        <w:ind w:firstLine="540"/>
        <w:jc w:val="both"/>
      </w:pPr>
      <w:r>
        <w:t>Погрузка контейнеров в вагоны и на автомобили и выгрузка их из вагонов и автомобилей производятся:</w:t>
      </w:r>
    </w:p>
    <w:p w:rsidR="007A6A00" w:rsidRDefault="007A6A00">
      <w:pPr>
        <w:pStyle w:val="ConsPlusNormal"/>
        <w:spacing w:before="220"/>
        <w:ind w:firstLine="540"/>
        <w:jc w:val="both"/>
      </w:pPr>
      <w:r>
        <w:t>перевозчиком - в местах общего пользования;</w:t>
      </w:r>
    </w:p>
    <w:p w:rsidR="007A6A00" w:rsidRDefault="007A6A00">
      <w:pPr>
        <w:pStyle w:val="ConsPlusNormal"/>
        <w:spacing w:before="220"/>
        <w:ind w:firstLine="540"/>
        <w:jc w:val="both"/>
      </w:pPr>
      <w:r>
        <w:t>грузоотправителями и грузополучателями - в местах необщего пользования.</w:t>
      </w:r>
    </w:p>
    <w:p w:rsidR="007A6A00" w:rsidRDefault="007A6A00">
      <w:pPr>
        <w:pStyle w:val="ConsPlusNormal"/>
        <w:spacing w:before="220"/>
        <w:ind w:firstLine="540"/>
        <w:jc w:val="both"/>
      </w:pPr>
      <w:r>
        <w:t>Универсальные и специализированные контейнеры по размерам и грузоподъемности должны отвечать требованиям правил перевозок грузов.</w:t>
      </w:r>
    </w:p>
    <w:p w:rsidR="007A6A00" w:rsidRDefault="007A6A00">
      <w:pPr>
        <w:pStyle w:val="ConsPlusNormal"/>
        <w:jc w:val="both"/>
      </w:pPr>
      <w:r>
        <w:t xml:space="preserve">(в ред. </w:t>
      </w:r>
      <w:hyperlink r:id="rId126"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Домашние вещи перевозятся в контейнерах за запорно-пломбировочными устройствами перевозчика либо организаций, оказывающих транспортно-экспедиционные услуги, за счет грузоотправителя.</w:t>
      </w:r>
    </w:p>
    <w:p w:rsidR="007A6A00" w:rsidRDefault="007A6A00">
      <w:pPr>
        <w:pStyle w:val="ConsPlusNormal"/>
        <w:spacing w:before="220"/>
        <w:ind w:firstLine="540"/>
        <w:jc w:val="both"/>
      </w:pPr>
      <w:r>
        <w:t>Грузы, прибывшие в исправном контейнере с неповрежденными пломбами (запорно-пломбировочными устройствами) грузоотправителя, выдаются грузополучателю без проверки их массы, состояния и количества мест.</w:t>
      </w:r>
    </w:p>
    <w:p w:rsidR="007A6A00" w:rsidRDefault="007A6A00">
      <w:pPr>
        <w:pStyle w:val="ConsPlusNormal"/>
        <w:spacing w:before="220"/>
        <w:ind w:firstLine="540"/>
        <w:jc w:val="both"/>
      </w:pPr>
      <w:bookmarkStart w:id="6" w:name="P354"/>
      <w:bookmarkEnd w:id="6"/>
      <w:r>
        <w:t>60. Все причитающиеся перевозчику платежи за перевозку грузов производятся грузоотправителем на железнодорожной станции отправления до приема груза к перевозке. Окончательные расчеты, связанные с перевозкой, производятся грузополучателем на железнодорожной станции назначения до выдачи груза. По договоренности между перевозчиком и грузоотправителем (грузополучателем) может быть установлен иной порядок расчетов.</w:t>
      </w:r>
    </w:p>
    <w:p w:rsidR="007A6A00" w:rsidRDefault="007A6A00">
      <w:pPr>
        <w:pStyle w:val="ConsPlusNormal"/>
        <w:spacing w:before="220"/>
        <w:ind w:firstLine="540"/>
        <w:jc w:val="both"/>
      </w:pPr>
      <w:r>
        <w:lastRenderedPageBreak/>
        <w:t>По договору между Белорусской железной дорогой, перевозчиком и грузоотправителями, грузополучателями расчеты, связанные с перевозкой грузов, могут производиться через специальные организации (подразделения) Белорусской железной дороги посредством единой (централизованной) системы расчетов.</w:t>
      </w:r>
    </w:p>
    <w:p w:rsidR="007A6A00" w:rsidRDefault="007A6A00">
      <w:pPr>
        <w:pStyle w:val="ConsPlusNormal"/>
        <w:spacing w:before="220"/>
        <w:ind w:firstLine="540"/>
        <w:jc w:val="both"/>
      </w:pPr>
      <w:r>
        <w:t>В случае несвоевременных расчетов с грузоотправителя (грузополучателя) в пользу Белорусской железной дороги, перевозчика взыскивается пеня в размере, установленном законодательством в области транспортной деятельности.</w:t>
      </w:r>
    </w:p>
    <w:p w:rsidR="007A6A00" w:rsidRDefault="007A6A00">
      <w:pPr>
        <w:pStyle w:val="ConsPlusNormal"/>
        <w:jc w:val="both"/>
      </w:pPr>
      <w:r>
        <w:t xml:space="preserve">(в ред. </w:t>
      </w:r>
      <w:hyperlink r:id="rId127"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При несвоевременном внесении грузоотправителем платы за перевозку груза и иных причитающихся платежей за предыдущую перевозку перевозчик имеет право отказать в приеме груза к перевозке до погашения задолженности за предыдущую перевозку.</w:t>
      </w:r>
    </w:p>
    <w:p w:rsidR="007A6A00" w:rsidRDefault="007A6A00">
      <w:pPr>
        <w:pStyle w:val="ConsPlusNormal"/>
        <w:spacing w:before="220"/>
        <w:ind w:firstLine="540"/>
        <w:jc w:val="both"/>
      </w:pPr>
      <w:r>
        <w:t>Порядок расчетов между перевозчиком и грузоотправителями, грузополучателями за перевозки грузов определяется правилами перевозок грузов.</w:t>
      </w:r>
    </w:p>
    <w:p w:rsidR="007A6A00" w:rsidRDefault="007A6A00">
      <w:pPr>
        <w:pStyle w:val="ConsPlusNormal"/>
        <w:spacing w:before="220"/>
        <w:ind w:firstLine="540"/>
        <w:jc w:val="both"/>
      </w:pPr>
      <w:r>
        <w:t xml:space="preserve">61. Если в результате действия чрезвычайных и непредотвратимых при данных условиях обстоятельств (непреодолимой силы) возникли препятствия для дальнейшей перевозки грузов железнодорожным транспортом, доставки их по назначению и выдачи надлежащему грузополучателю, перевозчик оповещает грузоотправителя о невозможности перевозки, доставки и выдачи груза и имеет право с его согласия реализовать эти грузы в порядке, предусмотренном в </w:t>
      </w:r>
      <w:hyperlink w:anchor="P364" w:history="1">
        <w:r>
          <w:rPr>
            <w:color w:val="0000FF"/>
          </w:rPr>
          <w:t>пункте 63</w:t>
        </w:r>
      </w:hyperlink>
      <w:r>
        <w:t xml:space="preserve"> настоящего Устава.</w:t>
      </w:r>
    </w:p>
    <w:p w:rsidR="007A6A00" w:rsidRDefault="007A6A00">
      <w:pPr>
        <w:pStyle w:val="ConsPlusNormal"/>
        <w:spacing w:before="220"/>
        <w:ind w:firstLine="540"/>
        <w:jc w:val="both"/>
      </w:pPr>
      <w:r>
        <w:t>Если от грузоотправителя, извещенного о возникшем препятствии в перевозке груза, в течение восьми суток, а по скоропортящимся грузам - в течение четырех суток с момента получения им письменного извещения перевозчика не поступит никаких выполнимых указаний или ответа, то груз может быть отправлен обратно грузоотправителю с отнесением на него возникающих при этом расходов.</w:t>
      </w:r>
    </w:p>
    <w:p w:rsidR="007A6A00" w:rsidRDefault="007A6A00">
      <w:pPr>
        <w:pStyle w:val="ConsPlusNormal"/>
        <w:spacing w:before="220"/>
        <w:ind w:firstLine="540"/>
        <w:jc w:val="both"/>
      </w:pPr>
      <w:r>
        <w:t xml:space="preserve">62. В случае нарушения грузоотправителем требований правил перевозок грузов, а также законодательства о таможенном регулировании, касающегося перевозок грузов, если такое нарушение повлекло за собой задержку таможенными или иными контролирующими (надзорными) органами вагонов, контейнеров на железнодорожных станциях, и непринятия грузоотправителем мер в отношении задержанных по указанным причинам грузов в течение восьми суток, а в отношении скоропортящихся грузов - в течение четырех суток с момента получения им письменного извещения перевозчика о задержке вагонов, контейнеров перевозчик имеет право возвратить грузы грузоотправителю за счет последнего, за исключением скоропортящихся грузов, в отношении которых срок транспортабельности не позволяет осуществить такой возврат, или с согласия грузоотправителя реализовать грузы в порядке, предусмотренном в </w:t>
      </w:r>
      <w:hyperlink w:anchor="P364" w:history="1">
        <w:r>
          <w:rPr>
            <w:color w:val="0000FF"/>
          </w:rPr>
          <w:t>пункте 63</w:t>
        </w:r>
      </w:hyperlink>
      <w:r>
        <w:t xml:space="preserve"> настоящего Устава.</w:t>
      </w:r>
    </w:p>
    <w:p w:rsidR="007A6A00" w:rsidRDefault="007A6A00">
      <w:pPr>
        <w:pStyle w:val="ConsPlusNormal"/>
        <w:jc w:val="both"/>
      </w:pPr>
      <w:r>
        <w:t xml:space="preserve">(в ред. </w:t>
      </w:r>
      <w:hyperlink r:id="rId128"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bookmarkStart w:id="7" w:name="P364"/>
      <w:bookmarkEnd w:id="7"/>
      <w:r>
        <w:t>63. В случаях, если в соответствии с настоящим Уставом перевозчику предоставлено право реализовать грузы, их реализация осуществляется на условиях договоров купли-продажи исходя из цены грузов, подтвержденной документами об оплате, или при отсутствии таких документов -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w:t>
      </w:r>
    </w:p>
    <w:p w:rsidR="007A6A00" w:rsidRDefault="007A6A00">
      <w:pPr>
        <w:pStyle w:val="ConsPlusNormal"/>
        <w:spacing w:before="220"/>
        <w:ind w:firstLine="540"/>
        <w:jc w:val="both"/>
      </w:pPr>
      <w:r>
        <w:t>Сумма, полученная перевозчиком от реализации груза, за вычетом причитающейся перевозчику суммы платежей и затрат на реализацию груза перечисляется:</w:t>
      </w:r>
    </w:p>
    <w:p w:rsidR="007A6A00" w:rsidRDefault="007A6A00">
      <w:pPr>
        <w:pStyle w:val="ConsPlusNormal"/>
        <w:spacing w:before="220"/>
        <w:ind w:firstLine="540"/>
        <w:jc w:val="both"/>
      </w:pPr>
      <w:r>
        <w:t>грузополучателю, указанному в транспортной железнодорожной накладной, - в случае оплаты им стоимости груза;</w:t>
      </w:r>
    </w:p>
    <w:p w:rsidR="007A6A00" w:rsidRDefault="007A6A00">
      <w:pPr>
        <w:pStyle w:val="ConsPlusNormal"/>
        <w:spacing w:before="220"/>
        <w:ind w:firstLine="540"/>
        <w:jc w:val="both"/>
      </w:pPr>
      <w:r>
        <w:t>грузоотправителю - во всех остальных случаях.</w:t>
      </w:r>
    </w:p>
    <w:p w:rsidR="007A6A00" w:rsidRDefault="007A6A00">
      <w:pPr>
        <w:pStyle w:val="ConsPlusNormal"/>
        <w:spacing w:before="220"/>
        <w:ind w:firstLine="540"/>
        <w:jc w:val="both"/>
      </w:pPr>
      <w:r>
        <w:t>При невозможности перечисления указанной суммы грузополучателю или грузоотправителю она перечисляется в доход республиканского бюджета.</w:t>
      </w:r>
    </w:p>
    <w:p w:rsidR="007A6A00" w:rsidRDefault="007A6A00">
      <w:pPr>
        <w:pStyle w:val="ConsPlusNormal"/>
        <w:jc w:val="both"/>
      </w:pPr>
      <w:r>
        <w:t xml:space="preserve">(в ред. </w:t>
      </w:r>
      <w:hyperlink r:id="rId129"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Суммы, причитающиеся перевозчику, передаются ему только в случае отсутствия его вины.</w:t>
      </w:r>
    </w:p>
    <w:p w:rsidR="007A6A00" w:rsidRDefault="007A6A00">
      <w:pPr>
        <w:pStyle w:val="ConsPlusNormal"/>
        <w:spacing w:before="220"/>
        <w:ind w:firstLine="540"/>
        <w:jc w:val="both"/>
      </w:pPr>
      <w:bookmarkStart w:id="8" w:name="P371"/>
      <w:bookmarkEnd w:id="8"/>
      <w:r>
        <w:t xml:space="preserve">64. В случаях, если свойства груза или его состояние либо предлагаемые грузоотправителем условия перевозок не позволяют осуществить перевозку груза на основании действующих правил перевозок грузов, а </w:t>
      </w:r>
      <w:r>
        <w:lastRenderedPageBreak/>
        <w:t>также в случаях, предусмотренных правилами перевозок грузов, перевозчиком по соглашению с грузоотправителем могут устанавливаться особые условия перевозок таких грузов, ответственность сторон за их сохранность. При осуществлении перевозок национальным (общесетевым) перевозчиком особые условия перевозок устанавливаются Белорусской железной дорогой.</w:t>
      </w:r>
    </w:p>
    <w:p w:rsidR="007A6A00" w:rsidRDefault="007A6A00">
      <w:pPr>
        <w:pStyle w:val="ConsPlusNormal"/>
        <w:spacing w:before="220"/>
        <w:ind w:firstLine="540"/>
        <w:jc w:val="both"/>
      </w:pPr>
      <w:r>
        <w:t>64-1. Передача вагонов, контейнеров, грузов между национальными (общесетевыми) перевозчиками при перевозке осуществляется в порядке, установленном Белорусской железной дорогой.</w:t>
      </w:r>
    </w:p>
    <w:p w:rsidR="007A6A00" w:rsidRDefault="007A6A00">
      <w:pPr>
        <w:pStyle w:val="ConsPlusNormal"/>
        <w:jc w:val="both"/>
      </w:pPr>
      <w:r>
        <w:t xml:space="preserve">(п. 64-1 введен </w:t>
      </w:r>
      <w:hyperlink r:id="rId130" w:history="1">
        <w:r>
          <w:rPr>
            <w:color w:val="0000FF"/>
          </w:rPr>
          <w:t>постановлением</w:t>
        </w:r>
      </w:hyperlink>
      <w:r>
        <w:t xml:space="preserve"> Совмина от 29.06.2022 N 415)</w:t>
      </w:r>
    </w:p>
    <w:p w:rsidR="007A6A00" w:rsidRDefault="007A6A00">
      <w:pPr>
        <w:pStyle w:val="ConsPlusNormal"/>
      </w:pPr>
    </w:p>
    <w:p w:rsidR="007A6A00" w:rsidRDefault="007A6A00">
      <w:pPr>
        <w:pStyle w:val="ConsPlusNormal"/>
        <w:jc w:val="center"/>
        <w:outlineLvl w:val="1"/>
      </w:pPr>
      <w:r>
        <w:rPr>
          <w:b/>
        </w:rPr>
        <w:t>ГЛАВА 3</w:t>
      </w:r>
    </w:p>
    <w:p w:rsidR="007A6A00" w:rsidRDefault="007A6A00">
      <w:pPr>
        <w:pStyle w:val="ConsPlusNormal"/>
        <w:jc w:val="center"/>
      </w:pPr>
      <w:r>
        <w:rPr>
          <w:b/>
        </w:rPr>
        <w:t>ЖЕЛЕЗНОДОРОЖНЫЕ ПУТИ НЕОБЩЕГО ПОЛЬЗОВАНИЯ</w:t>
      </w:r>
    </w:p>
    <w:p w:rsidR="007A6A00" w:rsidRDefault="007A6A00">
      <w:pPr>
        <w:pStyle w:val="ConsPlusNormal"/>
      </w:pPr>
    </w:p>
    <w:p w:rsidR="007A6A00" w:rsidRDefault="007A6A00">
      <w:pPr>
        <w:pStyle w:val="ConsPlusNormal"/>
        <w:ind w:firstLine="540"/>
        <w:jc w:val="both"/>
      </w:pPr>
      <w:r>
        <w:t>65. Железнодорожные пути необщего пользования могут принадлежать как владельцу инфраструктуры, так и иным лицам.</w:t>
      </w:r>
    </w:p>
    <w:p w:rsidR="007A6A00" w:rsidRDefault="007A6A00">
      <w:pPr>
        <w:pStyle w:val="ConsPlusNormal"/>
        <w:spacing w:before="220"/>
        <w:ind w:firstLine="540"/>
        <w:jc w:val="both"/>
      </w:pPr>
      <w:r>
        <w:t>66. Конструкция и состояние путевых устройств и сооружений железнодорожных путей необщего пользования должны обеспечивать безопасный пропуск вагонов, а при обслуживании железнодорожного пути необщего пользования локомотивом, принадлежащим перевозчику либо в отношении которого перевозчиком заключен договор об оказании услуг локомотивной тяги (далее - локомотив перевозчика), - пропуск этих локомотивов.</w:t>
      </w:r>
    </w:p>
    <w:p w:rsidR="007A6A00" w:rsidRDefault="007A6A00">
      <w:pPr>
        <w:pStyle w:val="ConsPlusNormal"/>
        <w:spacing w:before="220"/>
        <w:ind w:firstLine="540"/>
        <w:jc w:val="both"/>
      </w:pPr>
      <w:r>
        <w:t>Грузоотправители и грузополучатели для контроля за габаритом погрузки, очисткой вагонов, массой погруженного в вагоны груза используют габаритные ворота, смотровые вышки, весы или другие технические устройства.</w:t>
      </w:r>
    </w:p>
    <w:p w:rsidR="007A6A00" w:rsidRDefault="007A6A00">
      <w:pPr>
        <w:pStyle w:val="ConsPlusNormal"/>
        <w:spacing w:before="220"/>
        <w:ind w:firstLine="540"/>
        <w:jc w:val="both"/>
      </w:pPr>
      <w:r>
        <w:t>67. Реконструкция существующих и строительство новых железнодорожных станций, связанные с примыканием вновь строящихся железнодорожных путей необщего пользования, осуществляются по согласованному с Белорусской железной дорогой проекту за счет средств заинтересованных лиц.</w:t>
      </w:r>
    </w:p>
    <w:p w:rsidR="007A6A00" w:rsidRDefault="007A6A00">
      <w:pPr>
        <w:pStyle w:val="ConsPlusNormal"/>
        <w:spacing w:before="220"/>
        <w:ind w:firstLine="540"/>
        <w:jc w:val="both"/>
      </w:pPr>
      <w:r>
        <w:t>68. Открытие для постоянной эксплуатации вновь построенного железнодорожного пути необщего пользования и подача на этот путь железнодорожного подвижного состава допускаются после принятия железнодорожного пути необщего пользования в эксплуатацию.</w:t>
      </w:r>
    </w:p>
    <w:p w:rsidR="007A6A00" w:rsidRDefault="007A6A00">
      <w:pPr>
        <w:pStyle w:val="ConsPlusNormal"/>
        <w:spacing w:before="220"/>
        <w:ind w:firstLine="540"/>
        <w:jc w:val="both"/>
      </w:pPr>
      <w:r>
        <w:t>Подача вагонов на железнодорожные пути необщего пользования в период их строительства допускается на условиях временного соглашения между перевозчиком и организацией, осуществляющей его строительство, отвечающей за сохранность груза, железнодорожного подвижного состава, своевременный возврат его и за обеспечение безопасности движения и эксплуатации железнодорожного транспорта.</w:t>
      </w:r>
    </w:p>
    <w:p w:rsidR="007A6A00" w:rsidRDefault="007A6A00">
      <w:pPr>
        <w:pStyle w:val="ConsPlusNormal"/>
        <w:spacing w:before="220"/>
        <w:ind w:firstLine="540"/>
        <w:jc w:val="both"/>
      </w:pPr>
      <w:r>
        <w:t xml:space="preserve">На каждый железнодорожный путь необщего пользования должны быть его план, технический паспорт, продольный профиль, чертежи искусственных сооружений, инструкция по обслуживанию и организации движения, </w:t>
      </w:r>
      <w:hyperlink r:id="rId131" w:history="1">
        <w:r>
          <w:rPr>
            <w:color w:val="0000FF"/>
          </w:rPr>
          <w:t>порядок</w:t>
        </w:r>
      </w:hyperlink>
      <w:r>
        <w:t xml:space="preserve"> разработки которых устанавливается правилами перевозок грузов.</w:t>
      </w:r>
    </w:p>
    <w:p w:rsidR="007A6A00" w:rsidRDefault="007A6A00">
      <w:pPr>
        <w:pStyle w:val="ConsPlusNormal"/>
        <w:spacing w:before="220"/>
        <w:ind w:firstLine="540"/>
        <w:jc w:val="both"/>
      </w:pPr>
      <w:r>
        <w:t>69. Путевое развитие, сооружения и устройства железнодорожных путей необщего пользования должны обеспечивать в соответствии с объемом перевозок бесперебойную погрузку и выгрузку грузов, маневровую работу, рациональное использование вагонов и локомотивов.</w:t>
      </w:r>
    </w:p>
    <w:p w:rsidR="007A6A00" w:rsidRDefault="007A6A00">
      <w:pPr>
        <w:pStyle w:val="ConsPlusNormal"/>
        <w:spacing w:before="220"/>
        <w:ind w:firstLine="540"/>
        <w:jc w:val="both"/>
      </w:pPr>
      <w:r>
        <w:t>70. Железнодорожные пути необщего пользования должны отвечать требованиям соответствующих технических нормативных правовых актов.</w:t>
      </w:r>
    </w:p>
    <w:p w:rsidR="007A6A00" w:rsidRDefault="007A6A00">
      <w:pPr>
        <w:pStyle w:val="ConsPlusNormal"/>
        <w:spacing w:before="220"/>
        <w:ind w:firstLine="540"/>
        <w:jc w:val="both"/>
      </w:pPr>
      <w:r>
        <w:t>71. Работники организаций, связанные с движением поездов и маневровой работой на железнодорожных путях необщего пользования, проходят проверку знаний правил технической эксплуатации железной дороги, а также иных документов по вопросам деятельности железнодорожного транспорта в экзаменационной комиссии, назначаемой руководителем организации. Работники, не прошедшие проверку знаний, к данной работе не допускаются.</w:t>
      </w:r>
    </w:p>
    <w:p w:rsidR="007A6A00" w:rsidRDefault="007A6A00">
      <w:pPr>
        <w:pStyle w:val="ConsPlusNormal"/>
        <w:spacing w:before="220"/>
        <w:ind w:firstLine="540"/>
        <w:jc w:val="both"/>
      </w:pPr>
      <w:r>
        <w:t>72. Начальник железнодорожной станции или по его поручению другие работники, а также соответствующие ревизоры и инспекторы осуществляют осмотр железнодорожных путей необщего пользования на предмет соблюдения требований по содержанию их в состоянии, обеспечивающем безопасность движения и эксплуатации железнодорожного транспорта.</w:t>
      </w:r>
    </w:p>
    <w:p w:rsidR="007A6A00" w:rsidRDefault="007A6A00">
      <w:pPr>
        <w:pStyle w:val="ConsPlusNormal"/>
        <w:jc w:val="both"/>
      </w:pPr>
      <w:r>
        <w:t xml:space="preserve">(в ред. </w:t>
      </w:r>
      <w:hyperlink r:id="rId132"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lastRenderedPageBreak/>
        <w:t>Осмотр железнодорожных путей необщего пользования, не принадлежащих владельцу инфраструктуры, может осуществляться владельцем инфраструктуры на основании договора с владельцем железнодорожного пути необщего пользования.</w:t>
      </w:r>
    </w:p>
    <w:p w:rsidR="007A6A00" w:rsidRDefault="007A6A00">
      <w:pPr>
        <w:pStyle w:val="ConsPlusNormal"/>
        <w:jc w:val="both"/>
      </w:pPr>
      <w:r>
        <w:t xml:space="preserve">(часть вторая п. 72 введена </w:t>
      </w:r>
      <w:hyperlink r:id="rId133" w:history="1">
        <w:r>
          <w:rPr>
            <w:color w:val="0000FF"/>
          </w:rPr>
          <w:t>постановлением</w:t>
        </w:r>
      </w:hyperlink>
      <w:r>
        <w:t xml:space="preserve"> Совмина от 27.09.2019 N 670)</w:t>
      </w:r>
    </w:p>
    <w:p w:rsidR="007A6A00" w:rsidRDefault="007A6A00">
      <w:pPr>
        <w:pStyle w:val="ConsPlusNormal"/>
        <w:spacing w:before="220"/>
        <w:ind w:firstLine="540"/>
        <w:jc w:val="both"/>
      </w:pPr>
      <w:r>
        <w:t>При обнаружении на железнодорожном пути необщего пользования неисправностей, угрожающих безопасности движения и эксплуатации железнодорожного транспорта и сохранности вагонного парка, указанием начальника железнодорожной станции, ревизора по безопасности движения или инспектора (ревизора) по сохранности вагонного парка подача вагонов на этот железнодорожный путь необщего пользования должна быть прекращена до устранения неисправностей. При этом ответственность, связанную с невозможностью подачи или уборки вагонов, контейнеров, несут владелец железнодорожного пути необщего пользования, грузоотправитель, грузополучатель в соответствии с настоящим Уставом.</w:t>
      </w:r>
    </w:p>
    <w:p w:rsidR="007A6A00" w:rsidRDefault="007A6A00">
      <w:pPr>
        <w:pStyle w:val="ConsPlusNormal"/>
        <w:spacing w:before="220"/>
        <w:ind w:firstLine="540"/>
        <w:jc w:val="both"/>
      </w:pPr>
      <w:r>
        <w:t xml:space="preserve">73. Взаимоотношения перевозчика и владельца железнодорожного пути необщего пользования, не принадлежащего владельцу инфраструктуры, регулируются </w:t>
      </w:r>
      <w:hyperlink r:id="rId134" w:history="1">
        <w:r>
          <w:rPr>
            <w:color w:val="0000FF"/>
          </w:rPr>
          <w:t>договором</w:t>
        </w:r>
      </w:hyperlink>
      <w:r>
        <w:t xml:space="preserve"> на эксплуатацию железнодорожного пути необщего пользования.</w:t>
      </w:r>
    </w:p>
    <w:p w:rsidR="007A6A00" w:rsidRDefault="007A6A00">
      <w:pPr>
        <w:pStyle w:val="ConsPlusNormal"/>
        <w:spacing w:before="220"/>
        <w:ind w:firstLine="540"/>
        <w:jc w:val="both"/>
      </w:pPr>
      <w:r>
        <w:t>Подача и уборка вагонов, а также маневровая работа на не принадлежащих владельцу инфраструктуры железнодорожных путях необщего пользования производятся локомотивом владельца этих железнодорожных путей.</w:t>
      </w:r>
    </w:p>
    <w:p w:rsidR="007A6A00" w:rsidRDefault="007A6A00">
      <w:pPr>
        <w:pStyle w:val="ConsPlusNormal"/>
        <w:jc w:val="both"/>
      </w:pPr>
      <w:r>
        <w:t xml:space="preserve">(в ред. </w:t>
      </w:r>
      <w:hyperlink r:id="rId135"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При отсутствии своего локомотива у владельца железнодорожного пути необщего пользования подача, уборка вагонов и маневровая работа производятся локомотивом перевозчика за плату.</w:t>
      </w:r>
    </w:p>
    <w:p w:rsidR="007A6A00" w:rsidRDefault="007A6A00">
      <w:pPr>
        <w:pStyle w:val="ConsPlusNormal"/>
        <w:jc w:val="both"/>
      </w:pPr>
      <w:r>
        <w:t xml:space="preserve">(в ред. </w:t>
      </w:r>
      <w:hyperlink r:id="rId136"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Порядок подачи, уборки вагонов с железнодорожных путей устанавливается договором на эксплуатацию железнодорожного пути необщего пользования.</w:t>
      </w:r>
    </w:p>
    <w:p w:rsidR="007A6A00" w:rsidRDefault="007A6A00">
      <w:pPr>
        <w:pStyle w:val="ConsPlusNormal"/>
        <w:spacing w:before="220"/>
        <w:ind w:firstLine="540"/>
        <w:jc w:val="both"/>
      </w:pPr>
      <w:r>
        <w:t>74. Взаимоотношения перевозчика с грузоотправителями, грузополучателями, имеющими склады и погрузочно-разгрузочные площадки на железнодорожных путях необщего пользования, принадлежащих владельцу инфраструктуры, и у железнодорожных путей общего пользования, регулируются договором на подачу и уборку вагонов.</w:t>
      </w:r>
    </w:p>
    <w:p w:rsidR="007A6A00" w:rsidRDefault="007A6A00">
      <w:pPr>
        <w:pStyle w:val="ConsPlusNormal"/>
        <w:jc w:val="both"/>
      </w:pPr>
      <w:r>
        <w:t xml:space="preserve">(в ред. </w:t>
      </w:r>
      <w:hyperlink r:id="rId137"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Подача, уборка вагонов и маневровая работа на железнодорожных путях необщего пользования, принадлежащих владельцу инфраструктуры, и на железнодорожных путях общего пользования производятся локомотивами перевозчика за плату. Очистка от мусора и снега, отвод талых и ливневых вод, освещение этих железнодорожных путей необщего пользования производятся грузоотправителями, грузополучателями в пределах занимаемой ими территории.</w:t>
      </w:r>
    </w:p>
    <w:p w:rsidR="007A6A00" w:rsidRDefault="007A6A00">
      <w:pPr>
        <w:pStyle w:val="ConsPlusNormal"/>
        <w:jc w:val="both"/>
      </w:pPr>
      <w:r>
        <w:t xml:space="preserve">(в ред. постановлений Совмина от 27.09.2019 </w:t>
      </w:r>
      <w:hyperlink r:id="rId138" w:history="1">
        <w:r>
          <w:rPr>
            <w:color w:val="0000FF"/>
          </w:rPr>
          <w:t>N 670</w:t>
        </w:r>
      </w:hyperlink>
      <w:r>
        <w:t xml:space="preserve">, от 03.11.2023 </w:t>
      </w:r>
      <w:hyperlink r:id="rId139" w:history="1">
        <w:r>
          <w:rPr>
            <w:color w:val="0000FF"/>
          </w:rPr>
          <w:t>N 763</w:t>
        </w:r>
      </w:hyperlink>
      <w:r>
        <w:t>)</w:t>
      </w:r>
    </w:p>
    <w:p w:rsidR="007A6A00" w:rsidRDefault="007A6A00">
      <w:pPr>
        <w:pStyle w:val="ConsPlusNormal"/>
        <w:spacing w:before="220"/>
        <w:ind w:firstLine="540"/>
        <w:jc w:val="both"/>
      </w:pPr>
      <w:r>
        <w:t>75. Порядок обслуживания локомотивом владельца железнодорожного пути необщего пользования контрагента - грузоотправителя, грузополучателя, имеющих на территории владельца железнодорожного пути необщего пользования свои склады или примыкающие к нему железнодорожные пути необщего пользования, - устанавливается договором, заключаемым непосредственно между контрагентом и владельцем железнодорожного пути необщего пользования.</w:t>
      </w:r>
    </w:p>
    <w:p w:rsidR="007A6A00" w:rsidRDefault="007A6A00">
      <w:pPr>
        <w:pStyle w:val="ConsPlusNormal"/>
        <w:spacing w:before="220"/>
        <w:ind w:firstLine="540"/>
        <w:jc w:val="both"/>
      </w:pPr>
      <w:r>
        <w:t>При обслуживании данного контрагента локомотивом владельца железнодорожного пути необщего пользования внесение перевозчику платы за пользование вагонами, контейнерами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 Ответственность перед перевозчиком за использование, повреждение вагонов, контейнеров перевозчика несет владелец железнодорожного пути необщего пользования.</w:t>
      </w:r>
    </w:p>
    <w:p w:rsidR="007A6A00" w:rsidRDefault="007A6A00">
      <w:pPr>
        <w:pStyle w:val="ConsPlusNormal"/>
        <w:spacing w:before="220"/>
        <w:ind w:firstLine="540"/>
        <w:jc w:val="both"/>
      </w:pPr>
      <w:r>
        <w:t>При обслуживании указанного контрагента локомотивом перевозчика между перевозчиком и контрагентом заключается договор на подачу и уборку вагонов и отношения, связанные с ответственностью за повреждение вагонов, контейнеров, их использованием на железнодорожном пути необщего пользования и на железнодорожной станции примыкания в ожидании подачи этих вагонов и контейнеров, регулируются между ними.</w:t>
      </w:r>
    </w:p>
    <w:p w:rsidR="007A6A00" w:rsidRDefault="007A6A00">
      <w:pPr>
        <w:pStyle w:val="ConsPlusNormal"/>
        <w:spacing w:before="220"/>
        <w:ind w:firstLine="540"/>
        <w:jc w:val="both"/>
      </w:pPr>
      <w:r>
        <w:lastRenderedPageBreak/>
        <w:t xml:space="preserve">76. </w:t>
      </w:r>
      <w:hyperlink r:id="rId140" w:history="1">
        <w:r>
          <w:rPr>
            <w:color w:val="0000FF"/>
          </w:rPr>
          <w:t>Договор</w:t>
        </w:r>
      </w:hyperlink>
      <w:r>
        <w:t xml:space="preserve"> на эксплуатацию железнодорожного пути необщего пользования и договор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 единые технологические процессы, порядок разработки и утверждения которых устанавливается правилами перевозок грузов. Указанными договорами устанавливаются порядок подачи и уборки вагонов с железнодорожных путей, а также технологические нормы на выполнение погрузочно-разгрузочных работ с вагонами. </w:t>
      </w:r>
      <w:hyperlink r:id="rId141" w:history="1">
        <w:r>
          <w:rPr>
            <w:color w:val="0000FF"/>
          </w:rPr>
          <w:t>Порядок</w:t>
        </w:r>
      </w:hyperlink>
      <w:r>
        <w:t xml:space="preserve"> разработки и определения технологических норм на выполнение погрузочно-разгрузочных работ с вагонами устанавливается правилами перевозок грузов.</w:t>
      </w:r>
    </w:p>
    <w:p w:rsidR="007A6A00" w:rsidRDefault="007A6A00">
      <w:pPr>
        <w:pStyle w:val="ConsPlusNormal"/>
        <w:spacing w:before="220"/>
        <w:ind w:firstLine="540"/>
        <w:jc w:val="both"/>
      </w:pPr>
      <w:r>
        <w:t>77. Учет времени нахождения вагонов, контейнеров на железнодорожном пути необщего пользования производится номерным способом (учет времени нахождения вагона, контейнера по их номерам).</w:t>
      </w:r>
    </w:p>
    <w:p w:rsidR="007A6A00" w:rsidRDefault="007A6A00">
      <w:pPr>
        <w:pStyle w:val="ConsPlusNormal"/>
        <w:spacing w:before="220"/>
        <w:ind w:firstLine="540"/>
        <w:jc w:val="both"/>
      </w:pPr>
      <w:r>
        <w:t>78. Время нахождения вагонов, контейнеров под погрузкой и выгрузкой при обслуживании железнодорожного пути необщего пользования локомотивом перевозчика исчисляется с момента фактической подачи вагонов, контейнеров к месту погрузки или выгрузки до момента получения перевозчиком от грузоотправителя, грузополучателя, владельца железнодорожного пути необщего пользования уведомления о готовности вагонов, контейнеров к уборке.</w:t>
      </w:r>
    </w:p>
    <w:p w:rsidR="007A6A00" w:rsidRDefault="007A6A00">
      <w:pPr>
        <w:pStyle w:val="ConsPlusNormal"/>
        <w:spacing w:before="220"/>
        <w:ind w:firstLine="540"/>
        <w:jc w:val="both"/>
      </w:pPr>
      <w:r>
        <w:t>Время нахождения вагонов, контейнеров на железнодорожных путях необщего пользования, не обслуживаемых локомотивами перевозчика, исчисляется с момента передачи вагонов, контейнеров на выставочных путях до момента их возвращения на выставочные пути и сдачи их перевозчику.</w:t>
      </w:r>
    </w:p>
    <w:p w:rsidR="007A6A00" w:rsidRDefault="007A6A00">
      <w:pPr>
        <w:pStyle w:val="ConsPlusNormal"/>
        <w:jc w:val="both"/>
      </w:pPr>
      <w:r>
        <w:t xml:space="preserve">(в ред. </w:t>
      </w:r>
      <w:hyperlink r:id="rId142"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Место и порядок производства приемо-сдаточных операций устанавливаются договором на эксплуатацию железнодорожного пути необщего пользования или договором на подачу и уборку вагонов. Нормы времени на приемо-сдаточные операции не должны превышать одной минуты на вагон и 30 минут на всю одновременно предъявляемую партию вагонов.</w:t>
      </w:r>
    </w:p>
    <w:p w:rsidR="007A6A00" w:rsidRDefault="007A6A00">
      <w:pPr>
        <w:pStyle w:val="ConsPlusNormal"/>
        <w:jc w:val="both"/>
      </w:pPr>
      <w:r>
        <w:t xml:space="preserve">(в ред. </w:t>
      </w:r>
      <w:hyperlink r:id="rId143"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Охрана груженых и порожних вагонов, контейнеров на железнодорожных путях необщего пользования, а также в пределах территории организации и мест (фронтов) погрузки и выгрузки на железнодорожных путях необщего пользования, принадлежащих владельцу инфраструктуры, обеспечивается грузоотправителем, грузополучателем.</w:t>
      </w:r>
    </w:p>
    <w:p w:rsidR="007A6A00" w:rsidRDefault="007A6A00">
      <w:pPr>
        <w:pStyle w:val="ConsPlusNormal"/>
        <w:spacing w:before="220"/>
        <w:ind w:firstLine="540"/>
        <w:jc w:val="both"/>
      </w:pPr>
      <w:r>
        <w:t xml:space="preserve">Грузоотправители, грузополучатели и иные организации не вправе использовать вагоны, контейнеры перевозчика для собственных перевозок, хранения грузов и под погрузку без разрешения перевозчика, если это не предусмотрено соответствующими договорами. Перевозчик также не вправе самовольно занимать вагоны, контейнеры грузоотправителей, грузополучателей. За несоблюдение этого требования виновная сторона несет ответственность в соответствии с </w:t>
      </w:r>
      <w:hyperlink w:anchor="P561" w:history="1">
        <w:r>
          <w:rPr>
            <w:color w:val="0000FF"/>
          </w:rPr>
          <w:t>пунктами 121</w:t>
        </w:r>
      </w:hyperlink>
      <w:r>
        <w:t xml:space="preserve"> и </w:t>
      </w:r>
      <w:hyperlink w:anchor="P584" w:history="1">
        <w:r>
          <w:rPr>
            <w:color w:val="0000FF"/>
          </w:rPr>
          <w:t>128</w:t>
        </w:r>
      </w:hyperlink>
      <w:r>
        <w:t xml:space="preserve"> настоящего Устава.</w:t>
      </w:r>
    </w:p>
    <w:p w:rsidR="007A6A00" w:rsidRDefault="007A6A00">
      <w:pPr>
        <w:pStyle w:val="ConsPlusNormal"/>
        <w:spacing w:before="220"/>
        <w:ind w:firstLine="540"/>
        <w:jc w:val="both"/>
      </w:pPr>
      <w:r>
        <w:t>79. Перевозчик с согласия грузоотправителя, грузополучателя, владельца железнодорожного пути необщего пользования может использовать для проведения маневровых работ, временного размещения вагонов и иных целей принадлежащий им железнодорожный путь необщего пользования, а также принадлежащий владельцу инфраструктуры железнодорожный путь необщего пользования, расположенный на территории грузоотправителя, грузополучателя.</w:t>
      </w:r>
    </w:p>
    <w:p w:rsidR="007A6A00" w:rsidRDefault="007A6A00">
      <w:pPr>
        <w:pStyle w:val="ConsPlusNormal"/>
        <w:spacing w:before="220"/>
        <w:ind w:firstLine="540"/>
        <w:jc w:val="both"/>
      </w:pPr>
      <w:r>
        <w:t xml:space="preserve">80. </w:t>
      </w:r>
      <w:hyperlink r:id="rId144" w:history="1">
        <w:r>
          <w:rPr>
            <w:color w:val="0000FF"/>
          </w:rPr>
          <w:t>Договор</w:t>
        </w:r>
      </w:hyperlink>
      <w:r>
        <w:t xml:space="preserve"> на эксплуатацию железнодорожного пути необщего пользования и договор на подачу и уборку вагонов заключаются перевозчиком не более чем на пять лет.</w:t>
      </w:r>
    </w:p>
    <w:p w:rsidR="007A6A00" w:rsidRDefault="007A6A00">
      <w:pPr>
        <w:pStyle w:val="ConsPlusNormal"/>
        <w:spacing w:before="220"/>
        <w:ind w:firstLine="540"/>
        <w:jc w:val="both"/>
      </w:pPr>
      <w: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7A6A00" w:rsidRDefault="007A6A00">
      <w:pPr>
        <w:pStyle w:val="ConsPlusNormal"/>
        <w:spacing w:before="220"/>
        <w:ind w:firstLine="540"/>
        <w:jc w:val="both"/>
      </w:pPr>
      <w: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7A6A00" w:rsidRDefault="007A6A00">
      <w:pPr>
        <w:pStyle w:val="ConsPlusNormal"/>
        <w:spacing w:before="220"/>
        <w:ind w:firstLine="540"/>
        <w:jc w:val="both"/>
      </w:pPr>
      <w:r>
        <w:t xml:space="preserve">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w:t>
      </w:r>
      <w:r>
        <w:lastRenderedPageBreak/>
        <w:t>пользования, принадлежащем владельцу инфраструктуры, и в местах общего пользования, заключается новый договор на эксплуатацию железнодорожного пути необщего пользования или договор на подачу и уборку вагонов.</w:t>
      </w:r>
    </w:p>
    <w:p w:rsidR="007A6A00" w:rsidRDefault="007A6A00">
      <w:pPr>
        <w:pStyle w:val="ConsPlusNormal"/>
        <w:spacing w:before="220"/>
        <w:ind w:firstLine="540"/>
        <w:jc w:val="both"/>
      </w:pPr>
      <w: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7A6A00" w:rsidRDefault="007A6A00">
      <w:pPr>
        <w:pStyle w:val="ConsPlusNormal"/>
        <w:spacing w:before="220"/>
        <w:ind w:firstLine="540"/>
        <w:jc w:val="both"/>
      </w:pPr>
      <w:r>
        <w:t xml:space="preserve">При </w:t>
      </w:r>
      <w:proofErr w:type="spellStart"/>
      <w:r>
        <w:t>недостижении</w:t>
      </w:r>
      <w:proofErr w:type="spellEnd"/>
      <w:r>
        <w:t xml:space="preserve"> согласия споры рассматриваются в порядке, установленном хозяйственным процессуальным законодательством.</w:t>
      </w:r>
    </w:p>
    <w:p w:rsidR="007A6A00" w:rsidRDefault="007A6A00">
      <w:pPr>
        <w:pStyle w:val="ConsPlusNormal"/>
        <w:jc w:val="both"/>
      </w:pPr>
      <w:r>
        <w:t xml:space="preserve">(в ред. </w:t>
      </w:r>
      <w:hyperlink r:id="rId145"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81. Строительство железнодорожных путей необщего пользования, а также устройств, предназначенных для погрузки, выгрузки и очистки вагонов, контейнеров, производится по согласованию с Белорусской железной дорогой.</w:t>
      </w:r>
    </w:p>
    <w:p w:rsidR="007A6A00" w:rsidRDefault="007A6A00">
      <w:pPr>
        <w:pStyle w:val="ConsPlusNormal"/>
        <w:spacing w:before="220"/>
        <w:ind w:firstLine="540"/>
        <w:jc w:val="both"/>
      </w:pPr>
      <w:r>
        <w:t>Строительство железнодорожных путей необщего пользования, примыкающих к железнодорожным путям необщего пользования, принадлежащим организации, не являющейся владельцем инфраструктуры, допускается по согласованию с Белорусской железной дорогой и этой организацией.</w:t>
      </w:r>
    </w:p>
    <w:p w:rsidR="007A6A00" w:rsidRDefault="007A6A00">
      <w:pPr>
        <w:pStyle w:val="ConsPlusNormal"/>
      </w:pPr>
    </w:p>
    <w:p w:rsidR="007A6A00" w:rsidRDefault="007A6A00">
      <w:pPr>
        <w:pStyle w:val="ConsPlusNormal"/>
        <w:jc w:val="center"/>
        <w:outlineLvl w:val="1"/>
      </w:pPr>
      <w:r>
        <w:rPr>
          <w:b/>
        </w:rPr>
        <w:t>ГЛАВА 4</w:t>
      </w:r>
    </w:p>
    <w:p w:rsidR="007A6A00" w:rsidRDefault="007A6A00">
      <w:pPr>
        <w:pStyle w:val="ConsPlusNormal"/>
        <w:jc w:val="center"/>
      </w:pPr>
      <w:r>
        <w:rPr>
          <w:b/>
        </w:rPr>
        <w:t>ПРЯМОЕ СМЕШАННОЕ СООБЩЕНИЕ С УЧАСТИЕМ ДРУГИХ ВИДОВ ТРАНСПОРТА</w:t>
      </w:r>
    </w:p>
    <w:p w:rsidR="007A6A00" w:rsidRDefault="007A6A00">
      <w:pPr>
        <w:pStyle w:val="ConsPlusNormal"/>
      </w:pPr>
    </w:p>
    <w:p w:rsidR="007A6A00" w:rsidRDefault="007A6A00">
      <w:pPr>
        <w:pStyle w:val="ConsPlusNormal"/>
        <w:ind w:firstLine="540"/>
        <w:jc w:val="both"/>
      </w:pPr>
      <w:r>
        <w:t>82. Железнодорожный транспорт при необходимости осуществляет перевозки пассажиров, грузов, багажа и грузобагажа во взаимодействии с внутренним водным, автомобильным, воздушным и иными видами транспорта.</w:t>
      </w:r>
    </w:p>
    <w:p w:rsidR="007A6A00" w:rsidRDefault="007A6A00">
      <w:pPr>
        <w:pStyle w:val="ConsPlusNormal"/>
        <w:spacing w:before="220"/>
        <w:ind w:firstLine="540"/>
        <w:jc w:val="both"/>
      </w:pPr>
      <w:r>
        <w:t>83. Перевозка в прямом смешанном сообщении производится по единому перевозочному документу, составленному на весь путь следования.</w:t>
      </w:r>
    </w:p>
    <w:p w:rsidR="007A6A00" w:rsidRDefault="007A6A00">
      <w:pPr>
        <w:pStyle w:val="ConsPlusNormal"/>
        <w:spacing w:before="220"/>
        <w:ind w:firstLine="540"/>
        <w:jc w:val="both"/>
      </w:pPr>
      <w:r>
        <w:t>84. Перевозка в прямом смешанном сообщении производится в соответствии с транспортными уставами, кодексами, настоящим Уставом и другими актами законодательства в области транспортной деятельности.</w:t>
      </w:r>
    </w:p>
    <w:p w:rsidR="007A6A00" w:rsidRDefault="007A6A00">
      <w:pPr>
        <w:pStyle w:val="ConsPlusNormal"/>
        <w:jc w:val="both"/>
      </w:pPr>
      <w:r>
        <w:t xml:space="preserve">(в ред. </w:t>
      </w:r>
      <w:hyperlink r:id="rId146" w:history="1">
        <w:r>
          <w:rPr>
            <w:color w:val="0000FF"/>
          </w:rPr>
          <w:t>постановления</w:t>
        </w:r>
      </w:hyperlink>
      <w:r>
        <w:t xml:space="preserve"> Совмина от 03.11.2023 N 763)</w:t>
      </w:r>
    </w:p>
    <w:p w:rsidR="007A6A00" w:rsidRDefault="007A6A00">
      <w:pPr>
        <w:pStyle w:val="ConsPlusNormal"/>
      </w:pPr>
    </w:p>
    <w:p w:rsidR="007A6A00" w:rsidRDefault="007A6A00">
      <w:pPr>
        <w:pStyle w:val="ConsPlusNormal"/>
        <w:jc w:val="center"/>
        <w:outlineLvl w:val="1"/>
      </w:pPr>
      <w:r>
        <w:rPr>
          <w:b/>
        </w:rPr>
        <w:t>ГЛАВА 5</w:t>
      </w:r>
    </w:p>
    <w:p w:rsidR="007A6A00" w:rsidRDefault="007A6A00">
      <w:pPr>
        <w:pStyle w:val="ConsPlusNormal"/>
        <w:jc w:val="center"/>
      </w:pPr>
      <w:r>
        <w:rPr>
          <w:b/>
        </w:rPr>
        <w:t>ОРГАНИЗАЦИЯ ПЕРЕВОЗОК ПАССАЖИРОВ, БАГАЖА И ГРУЗОБАГАЖА</w:t>
      </w:r>
    </w:p>
    <w:p w:rsidR="007A6A00" w:rsidRDefault="007A6A00">
      <w:pPr>
        <w:pStyle w:val="ConsPlusNormal"/>
      </w:pPr>
    </w:p>
    <w:p w:rsidR="007A6A00" w:rsidRDefault="007A6A00">
      <w:pPr>
        <w:pStyle w:val="ConsPlusNormal"/>
        <w:ind w:firstLine="540"/>
        <w:jc w:val="both"/>
      </w:pPr>
      <w:r>
        <w:t>85. Перевозчики, владельцы инфраструктуры должны обеспечивать потребность населения в пассажирских перевозках, безопасность пассажиров при пользовании железнодорожным транспортом, необходимые для них удобства, их культурное обслуживание, своевременную перевозку и сохранность багажа и грузобагажа, движение всех пассажирских поездов строго по расписанию.</w:t>
      </w:r>
    </w:p>
    <w:p w:rsidR="007A6A00" w:rsidRDefault="007A6A00">
      <w:pPr>
        <w:pStyle w:val="ConsPlusNormal"/>
        <w:spacing w:before="220"/>
        <w:ind w:firstLine="540"/>
        <w:jc w:val="both"/>
      </w:pPr>
      <w:r>
        <w:t>86. Пассажиры обязаны соблюдать общественный порядок, бережно относиться к имуществу перевозчика.</w:t>
      </w:r>
    </w:p>
    <w:p w:rsidR="007A6A00" w:rsidRDefault="007A6A00">
      <w:pPr>
        <w:pStyle w:val="ConsPlusNormal"/>
        <w:spacing w:before="220"/>
        <w:ind w:firstLine="540"/>
        <w:jc w:val="both"/>
      </w:pPr>
      <w:r>
        <w:t xml:space="preserve">87. Организация перевозок пассажиров, багажа и грузобагажа железнодорожным транспортом в городском сообщении и региональном сообщении </w:t>
      </w:r>
      <w:proofErr w:type="spellStart"/>
      <w:r>
        <w:t>экономкласса</w:t>
      </w:r>
      <w:proofErr w:type="spellEnd"/>
      <w:r>
        <w:t xml:space="preserve"> осуществляется перевозчиками по:</w:t>
      </w:r>
    </w:p>
    <w:p w:rsidR="007A6A00" w:rsidRDefault="007A6A00">
      <w:pPr>
        <w:pStyle w:val="ConsPlusNormal"/>
        <w:spacing w:before="220"/>
        <w:ind w:firstLine="540"/>
        <w:jc w:val="both"/>
      </w:pPr>
      <w:r>
        <w:t>собственной инициативе;</w:t>
      </w:r>
    </w:p>
    <w:p w:rsidR="007A6A00" w:rsidRDefault="007A6A00">
      <w:pPr>
        <w:pStyle w:val="ConsPlusNormal"/>
        <w:spacing w:before="220"/>
        <w:ind w:firstLine="540"/>
        <w:jc w:val="both"/>
      </w:pPr>
      <w:r>
        <w:t xml:space="preserve">инициативе местных исполнительных и распорядительных органов и (или) уполномоченных ими на осуществление этих функций организаций на основании заключаемых с перевозчиками договоров об организации перевозок пассажиров железнодорожным транспортом общего пользования при условии возмещения перевозчикам за счет средств </w:t>
      </w:r>
      <w:proofErr w:type="gramStart"/>
      <w:r>
        <w:t>соответствующих местных бюджетов</w:t>
      </w:r>
      <w:proofErr w:type="gramEnd"/>
      <w:r>
        <w:t xml:space="preserve"> не покрытых тарифами фактических затрат, связанных с осуществлением этих перевозок в соответствии с указанными договорами.</w:t>
      </w:r>
    </w:p>
    <w:p w:rsidR="007A6A00" w:rsidRDefault="007A6A00">
      <w:pPr>
        <w:pStyle w:val="ConsPlusNormal"/>
        <w:spacing w:before="220"/>
        <w:ind w:firstLine="540"/>
        <w:jc w:val="both"/>
      </w:pPr>
      <w:r>
        <w:t xml:space="preserve">Договором об организации перевозок пассажиров железнодорожным транспортом общего пользования определяются расписания движения поездов соответствующих линий с установленными началом и окончанием работы и порядок возмещения перевозчикам за счет средств </w:t>
      </w:r>
      <w:proofErr w:type="gramStart"/>
      <w:r>
        <w:t>соответствующих местных бюджетов</w:t>
      </w:r>
      <w:proofErr w:type="gramEnd"/>
      <w:r>
        <w:t xml:space="preserve"> не покрытых тарифами фактических затрат, связанных с осуществлением этих перевозок, ответственность сторон, а также порядок расчетов за перевозки. Кроме того, в договоре об организации перевозок пассажиров железнодорожным транспортом общего пользования могут быть указаны перечень услуг, сопутствующих </w:t>
      </w:r>
      <w:r>
        <w:lastRenderedPageBreak/>
        <w:t xml:space="preserve">перевозкам пассажиров железнодорожным транспортом в городском сообщении и региональном сообщении </w:t>
      </w:r>
      <w:proofErr w:type="spellStart"/>
      <w:r>
        <w:t>экономкласса</w:t>
      </w:r>
      <w:proofErr w:type="spellEnd"/>
      <w:r>
        <w:t>, объемы перевозок пассажиров и иные условия.</w:t>
      </w:r>
    </w:p>
    <w:p w:rsidR="007A6A00" w:rsidRDefault="007A6A00">
      <w:pPr>
        <w:pStyle w:val="ConsPlusNormal"/>
        <w:spacing w:before="220"/>
        <w:ind w:firstLine="540"/>
        <w:jc w:val="both"/>
      </w:pPr>
      <w:r>
        <w:t>88. Организация перевозок пассажиров, багажа и грузобагажа железнодорожным транспортом в региональном сообщении бизнес-класса, межрегиональном и международном сообщениях осуществляется перевозчиками.</w:t>
      </w:r>
    </w:p>
    <w:p w:rsidR="007A6A00" w:rsidRDefault="007A6A00">
      <w:pPr>
        <w:pStyle w:val="ConsPlusNormal"/>
        <w:spacing w:before="220"/>
        <w:ind w:firstLine="540"/>
        <w:jc w:val="both"/>
      </w:pPr>
      <w:r>
        <w:t xml:space="preserve">89. Поезда, курсирующие в региональном и межрегиональном сообщениях, в зависимости от скорости движения и остановок в населенных пунктах подразделяются на бизнес-класс и </w:t>
      </w:r>
      <w:proofErr w:type="spellStart"/>
      <w:r>
        <w:t>экономкласс</w:t>
      </w:r>
      <w:proofErr w:type="spellEnd"/>
      <w:r>
        <w:t>.</w:t>
      </w:r>
    </w:p>
    <w:p w:rsidR="007A6A00" w:rsidRDefault="007A6A00">
      <w:pPr>
        <w:pStyle w:val="ConsPlusNormal"/>
        <w:spacing w:before="220"/>
        <w:ind w:firstLine="540"/>
        <w:jc w:val="both"/>
      </w:pPr>
      <w:r>
        <w:t>Поезда международных линий делятся в зависимости от скорости движения на пассажирские, ускоренные, скорые и скоростные, от условий проезда и предоставляемых услуг - на обычные, повышенной комфортности и фирменные.</w:t>
      </w:r>
    </w:p>
    <w:p w:rsidR="007A6A00" w:rsidRDefault="007A6A00">
      <w:pPr>
        <w:pStyle w:val="ConsPlusNormal"/>
        <w:spacing w:before="220"/>
        <w:ind w:firstLine="540"/>
        <w:jc w:val="both"/>
      </w:pPr>
      <w:r>
        <w:t xml:space="preserve">90. Поезда региональных линий </w:t>
      </w:r>
      <w:proofErr w:type="spellStart"/>
      <w:r>
        <w:t>экономкласса</w:t>
      </w:r>
      <w:proofErr w:type="spellEnd"/>
      <w:r>
        <w:t xml:space="preserve"> курсируют с маршрутной скоростью не менее 30 км/ч.</w:t>
      </w:r>
    </w:p>
    <w:p w:rsidR="007A6A00" w:rsidRDefault="007A6A00">
      <w:pPr>
        <w:pStyle w:val="ConsPlusNormal"/>
        <w:spacing w:before="220"/>
        <w:ind w:firstLine="540"/>
        <w:jc w:val="both"/>
      </w:pPr>
      <w:r>
        <w:t>Поезда региональных линий бизнес-класса курсируют с маршрутной скоростью не менее 50 км/ч и имеют остановки по маршруту следования на железнодорожных станциях и остановочных пунктах, расположенных в населенных пунктах с количеством жителей более 5 тыс. человек, в районных центрах или на расстоянии не далее 15 километров от них, в городах областного подчинения, областных центрах и городе Минске.</w:t>
      </w:r>
    </w:p>
    <w:p w:rsidR="007A6A00" w:rsidRDefault="007A6A00">
      <w:pPr>
        <w:pStyle w:val="ConsPlusNormal"/>
        <w:spacing w:before="220"/>
        <w:ind w:firstLine="540"/>
        <w:jc w:val="both"/>
      </w:pPr>
      <w:r>
        <w:t xml:space="preserve">Поезда межрегиональных линий </w:t>
      </w:r>
      <w:proofErr w:type="spellStart"/>
      <w:r>
        <w:t>экономкласса</w:t>
      </w:r>
      <w:proofErr w:type="spellEnd"/>
      <w:r>
        <w:t xml:space="preserve"> курсируют с маршрутной скоростью не менее 50 км/ч и имеют остановки по маршруту следования на железнодорожных станциях и остановочных пунктах, расположенных в населенных пунктах с количеством жителей более 10 тыс. человек, в районных центрах или на расстоянии не далее 15 километров от них, в городах областного подчинения, областных центрах и городе Минске. Допускаются остановки в местах примыкания нескольких железнодорожных направлений.</w:t>
      </w:r>
    </w:p>
    <w:p w:rsidR="007A6A00" w:rsidRDefault="007A6A00">
      <w:pPr>
        <w:pStyle w:val="ConsPlusNormal"/>
        <w:spacing w:before="220"/>
        <w:ind w:firstLine="540"/>
        <w:jc w:val="both"/>
      </w:pPr>
      <w:r>
        <w:t>Поезда межрегиональных линий бизнес-класса курсируют с маршрутной скоростью не менее 80 км/ч и имеют остановки по маршруту следования на железнодорожных станциях и остановочных пунктах, расположенных в городах областного подчинения, областных центрах и городе Минске.</w:t>
      </w:r>
    </w:p>
    <w:p w:rsidR="007A6A00" w:rsidRDefault="007A6A00">
      <w:pPr>
        <w:pStyle w:val="ConsPlusNormal"/>
        <w:spacing w:before="220"/>
        <w:ind w:firstLine="540"/>
        <w:jc w:val="both"/>
      </w:pPr>
      <w:r>
        <w:t>91. Перевозчик в зависимости от уровня пассажиропотока может изменить количество остановок поездов, следующих в отдельных видах сообщений.</w:t>
      </w:r>
    </w:p>
    <w:p w:rsidR="007A6A00" w:rsidRDefault="007A6A00">
      <w:pPr>
        <w:pStyle w:val="ConsPlusNormal"/>
        <w:spacing w:before="220"/>
        <w:ind w:firstLine="540"/>
        <w:jc w:val="both"/>
      </w:pPr>
      <w:r>
        <w:t>92. Расписание движения поездов межрегиональных, региональных и городских линий, маршрут их следования, а также их нумерация устанавливаются Белорусской железной дорогой.</w:t>
      </w:r>
    </w:p>
    <w:p w:rsidR="007A6A00" w:rsidRDefault="007A6A00">
      <w:pPr>
        <w:pStyle w:val="ConsPlusNormal"/>
        <w:spacing w:before="220"/>
        <w:ind w:firstLine="540"/>
        <w:jc w:val="both"/>
      </w:pPr>
      <w:r>
        <w:t>93. Для перевозки пассажиров используется железнодорожный подвижной состав:</w:t>
      </w:r>
    </w:p>
    <w:p w:rsidR="007A6A00" w:rsidRDefault="007A6A00">
      <w:pPr>
        <w:pStyle w:val="ConsPlusNormal"/>
        <w:spacing w:before="220"/>
        <w:ind w:firstLine="540"/>
        <w:jc w:val="both"/>
      </w:pPr>
      <w:r>
        <w:t>со спальными (СВ), купейными, плацкартными, общими местами, с местами для сидения с вагонами локомотивной тяги;</w:t>
      </w:r>
    </w:p>
    <w:p w:rsidR="007A6A00" w:rsidRDefault="007A6A00">
      <w:pPr>
        <w:pStyle w:val="ConsPlusNormal"/>
        <w:spacing w:before="220"/>
        <w:ind w:firstLine="540"/>
        <w:jc w:val="both"/>
      </w:pPr>
      <w:r>
        <w:t>с моторными вагонами (дизель-поезда, электропоезда).</w:t>
      </w:r>
    </w:p>
    <w:p w:rsidR="007A6A00" w:rsidRDefault="007A6A00">
      <w:pPr>
        <w:pStyle w:val="ConsPlusNormal"/>
        <w:spacing w:before="220"/>
        <w:ind w:firstLine="540"/>
        <w:jc w:val="both"/>
      </w:pPr>
      <w:r>
        <w:t>Перевозка (пересылка) пассажирских вагонов в порожнем состоянии осуществляется на основании перевозочных документов, формы которых утверждаются Белорусской железной дорогой.</w:t>
      </w:r>
    </w:p>
    <w:p w:rsidR="007A6A00" w:rsidRDefault="007A6A00">
      <w:pPr>
        <w:pStyle w:val="ConsPlusNormal"/>
        <w:spacing w:before="220"/>
        <w:ind w:firstLine="540"/>
        <w:jc w:val="both"/>
      </w:pPr>
      <w:r>
        <w:t>94. Перевозчиком должна быть обеспечена возможность для оформления проездных документов (билетов).</w:t>
      </w:r>
    </w:p>
    <w:p w:rsidR="007A6A00" w:rsidRDefault="007A6A00">
      <w:pPr>
        <w:pStyle w:val="ConsPlusNormal"/>
        <w:jc w:val="both"/>
      </w:pPr>
      <w:r>
        <w:t xml:space="preserve">(часть первая п. 94 в ред. </w:t>
      </w:r>
      <w:hyperlink r:id="rId147"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На станциях и остановочных пунктах, где отсутствуют или не работают железнодорожные билетные кассы и (или) терминалы самообслуживания, порядок приобретения проездных документов (билетов) устанавливается Белорусской железной дорогой.</w:t>
      </w:r>
    </w:p>
    <w:p w:rsidR="007A6A00" w:rsidRDefault="007A6A00">
      <w:pPr>
        <w:pStyle w:val="ConsPlusNormal"/>
        <w:jc w:val="both"/>
      </w:pPr>
      <w:r>
        <w:t xml:space="preserve">(в ред. </w:t>
      </w:r>
      <w:hyperlink r:id="rId148"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95. Пассажирские вагоны, вокзалы и другие сооружения, предназначенные для обслуживания пассажиров, должны отвечать санитарным нормам, правилам и гигиеническим нормативам, содержаться в исправном техническом состоянии.</w:t>
      </w:r>
    </w:p>
    <w:p w:rsidR="007A6A00" w:rsidRDefault="007A6A00">
      <w:pPr>
        <w:pStyle w:val="ConsPlusNormal"/>
        <w:spacing w:before="220"/>
        <w:ind w:firstLine="540"/>
        <w:jc w:val="both"/>
      </w:pPr>
      <w:r>
        <w:t xml:space="preserve">В вагонах пассажирских поездов перевозчиком может быть организована разносная торговля пищевыми продуктами, иными товарами при соблюдении установленных законодательством в области торговли и </w:t>
      </w:r>
      <w:r>
        <w:lastRenderedPageBreak/>
        <w:t>общественного питания условий их хранения и продажи.</w:t>
      </w:r>
    </w:p>
    <w:p w:rsidR="007A6A00" w:rsidRDefault="007A6A00">
      <w:pPr>
        <w:pStyle w:val="ConsPlusNormal"/>
        <w:jc w:val="both"/>
      </w:pPr>
      <w:r>
        <w:t xml:space="preserve">(в ред. постановлений Совмина от 27.09.2019 </w:t>
      </w:r>
      <w:hyperlink r:id="rId149" w:history="1">
        <w:r>
          <w:rPr>
            <w:color w:val="0000FF"/>
          </w:rPr>
          <w:t>N 670</w:t>
        </w:r>
      </w:hyperlink>
      <w:r>
        <w:t xml:space="preserve">, от 03.11.2023 </w:t>
      </w:r>
      <w:hyperlink r:id="rId150" w:history="1">
        <w:r>
          <w:rPr>
            <w:color w:val="0000FF"/>
          </w:rPr>
          <w:t>N 763</w:t>
        </w:r>
      </w:hyperlink>
      <w:r>
        <w:t>)</w:t>
      </w:r>
    </w:p>
    <w:p w:rsidR="007A6A00" w:rsidRDefault="007A6A00">
      <w:pPr>
        <w:pStyle w:val="ConsPlusNormal"/>
        <w:spacing w:before="220"/>
        <w:ind w:firstLine="540"/>
        <w:jc w:val="both"/>
      </w:pPr>
      <w:r>
        <w:t xml:space="preserve">96. В помещениях вокзалов и остановочных пунктов должны быть размещены для сведения пассажиров расписания отправления и прибытия пассажирских поездов, данные о стоимости проезда пассажиров в поездах региональных линий </w:t>
      </w:r>
      <w:proofErr w:type="spellStart"/>
      <w:r>
        <w:t>экономкласса</w:t>
      </w:r>
      <w:proofErr w:type="spellEnd"/>
      <w:r>
        <w:t xml:space="preserve">, объявления о времени работы билетных и багажных касс, о месте нахождения книги замечаний и предложений, указатели размещения вокзальных помещений, предназначенных для обслуживания пассажиров, информация о льготах, предоставляемых отдельным категориям граждан на проезд железнодорожным транспортом, а также другая информация, в случае если ее размещение на вокзалах предусмотрено </w:t>
      </w:r>
      <w:hyperlink r:id="rId151" w:history="1">
        <w:r>
          <w:rPr>
            <w:color w:val="0000FF"/>
          </w:rPr>
          <w:t>правилами</w:t>
        </w:r>
      </w:hyperlink>
      <w:r>
        <w:t xml:space="preserve"> перевозок пассажиров, багажа и грузобагажа.</w:t>
      </w:r>
    </w:p>
    <w:p w:rsidR="007A6A00" w:rsidRDefault="007A6A00">
      <w:pPr>
        <w:pStyle w:val="ConsPlusNormal"/>
        <w:jc w:val="both"/>
      </w:pPr>
      <w:r>
        <w:t xml:space="preserve">(в ред. </w:t>
      </w:r>
      <w:hyperlink r:id="rId152"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 xml:space="preserve">97. По договору перевозки перевозчик обязуется перевезти в пункт назначения пассажира, предоставив ему место в поезде согласно проездному документу (билету), его багаж, а также </w:t>
      </w:r>
      <w:proofErr w:type="spellStart"/>
      <w:r>
        <w:t>грузобагаж</w:t>
      </w:r>
      <w:proofErr w:type="spellEnd"/>
      <w:r>
        <w:t xml:space="preserve"> отправителей, выдать багаж, </w:t>
      </w:r>
      <w:proofErr w:type="spellStart"/>
      <w:r>
        <w:t>грузобагаж</w:t>
      </w:r>
      <w:proofErr w:type="spellEnd"/>
      <w:r>
        <w:t xml:space="preserve"> </w:t>
      </w:r>
      <w:proofErr w:type="spellStart"/>
      <w:r>
        <w:t>управомоченным</w:t>
      </w:r>
      <w:proofErr w:type="spellEnd"/>
      <w:r>
        <w:t xml:space="preserve"> на получение багажа, грузобагажа лицам. При этом согласно установленным тарифам пассажир обязуется оплатить свой проезд, за исключением случаев, когда законодательными актами и международными договорами Республики Беларусь предоставлено право на бесплатный проезд, при сдаче багажа - его провоз, а отправители грузобагажа - провоз грузобагажа.</w:t>
      </w:r>
    </w:p>
    <w:p w:rsidR="007A6A00" w:rsidRDefault="007A6A00">
      <w:pPr>
        <w:pStyle w:val="ConsPlusNormal"/>
        <w:jc w:val="both"/>
      </w:pPr>
      <w:r>
        <w:t xml:space="preserve">(в ред. </w:t>
      </w:r>
      <w:hyperlink r:id="rId153"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 xml:space="preserve">98. Заключение договора перевозки пассажира удостоверяется проездным документом (билетом), сдача пассажиром багажа - багажной квитанцией либо иным перевозочным документом, отправителем </w:t>
      </w:r>
      <w:proofErr w:type="spellStart"/>
      <w:r>
        <w:t>грузобагажа</w:t>
      </w:r>
      <w:proofErr w:type="spellEnd"/>
      <w:r>
        <w:t xml:space="preserve"> - </w:t>
      </w:r>
      <w:proofErr w:type="spellStart"/>
      <w:r>
        <w:t>грузобагажной</w:t>
      </w:r>
      <w:proofErr w:type="spellEnd"/>
      <w:r>
        <w:t xml:space="preserve"> квитанцией либо иным перевозочным документом. Проезд граждан, которым в соответствии с законодательными актами и международными договорами Республики Беларусь предоставлено право на бесплатный (льготный) проезд железнодорожным транспортом, осуществляется по проездным документам (льготным билетам), выдаваемым на основании соответствующих документов, подтверждающих такое право.</w:t>
      </w:r>
    </w:p>
    <w:p w:rsidR="007A6A00" w:rsidRDefault="007A6A00">
      <w:pPr>
        <w:pStyle w:val="ConsPlusNormal"/>
        <w:spacing w:before="220"/>
        <w:ind w:firstLine="540"/>
        <w:jc w:val="both"/>
      </w:pPr>
      <w:r>
        <w:t>99. При перевозке пассажиров может применяться электронный проездной документ (билет), в котором информация о перевозке пассажира представляется в электронно-цифровой форме.</w:t>
      </w:r>
    </w:p>
    <w:p w:rsidR="007A6A00" w:rsidRDefault="007A6A00">
      <w:pPr>
        <w:pStyle w:val="ConsPlusNormal"/>
        <w:spacing w:before="220"/>
        <w:ind w:firstLine="540"/>
        <w:jc w:val="both"/>
      </w:pPr>
      <w:r>
        <w:t>Реализация электронных проездных документов (билетов) осуществляется посредством информационно-функционального ресурса в глобальной компьютерной сети Интернет либо иными способами, установленными перевозчиком, обеспечивающими взаимодействие со специальной компьютерной системой и позволяющими произвести оплату стоимости проезда. При этом реализация электронных проездных документов (билетов) осуществляется без выдачи пассажирам проездных документов (билетов), оформленных на бумажных носителях.</w:t>
      </w:r>
    </w:p>
    <w:p w:rsidR="007A6A00" w:rsidRDefault="007A6A00">
      <w:pPr>
        <w:pStyle w:val="ConsPlusNormal"/>
        <w:spacing w:before="220"/>
        <w:ind w:firstLine="540"/>
        <w:jc w:val="both"/>
      </w:pPr>
      <w:r>
        <w:t xml:space="preserve">При оформлении электронного проездного документа (билета) ему автоматически присваивается идентификационный номер, по которому осуществляется учет использования данного электронного проездного документа (билета). В электронном проездном документе (билете) указываются фамилия и собственное имя пассажира и (или) иная информация, предусмотренная </w:t>
      </w:r>
      <w:hyperlink r:id="rId154" w:history="1">
        <w:r>
          <w:rPr>
            <w:color w:val="0000FF"/>
          </w:rPr>
          <w:t>правилами</w:t>
        </w:r>
      </w:hyperlink>
      <w:r>
        <w:t xml:space="preserve"> перевозок пассажиров, багажа и грузобагажа.</w:t>
      </w:r>
    </w:p>
    <w:p w:rsidR="007A6A00" w:rsidRDefault="007A6A00">
      <w:pPr>
        <w:pStyle w:val="ConsPlusNormal"/>
        <w:spacing w:before="220"/>
        <w:ind w:firstLine="540"/>
        <w:jc w:val="both"/>
      </w:pPr>
      <w:r>
        <w:t xml:space="preserve">100. Пассажир при посадке в поезд обязан иметь надлежащим образом оформленный проездной документ (билет), если иное не установлено настоящим Уставом и </w:t>
      </w:r>
      <w:hyperlink r:id="rId155" w:history="1">
        <w:r>
          <w:rPr>
            <w:color w:val="0000FF"/>
          </w:rPr>
          <w:t>правилами</w:t>
        </w:r>
      </w:hyperlink>
      <w:r>
        <w:t xml:space="preserve"> перевозок пассажиров, багажа и грузобагажа. При наличии права на бесплатный (льготный) проезд пассажир должен иметь оригинал документа, подтверждающего такое право. Условия посадки в поезд, подтверждения наличия проездного документа (билета) в случае, когда его реализация осуществлена без выдачи проездного документа (билета) на бумажном носителе пассажиру, определяются перевозчиком.</w:t>
      </w:r>
    </w:p>
    <w:p w:rsidR="007A6A00" w:rsidRDefault="007A6A00">
      <w:pPr>
        <w:pStyle w:val="ConsPlusNormal"/>
        <w:spacing w:before="220"/>
        <w:ind w:firstLine="540"/>
        <w:jc w:val="both"/>
      </w:pPr>
      <w:r>
        <w:t>При реализации проездного документа (билета) без его выдачи пассажиру по требованию этого пассажира перевозчик обязан выдать проездной документ (билет) на бумажном носителе в порядке, определяемом перевозчиком.</w:t>
      </w:r>
    </w:p>
    <w:p w:rsidR="007A6A00" w:rsidRDefault="007A6A00">
      <w:pPr>
        <w:pStyle w:val="ConsPlusNormal"/>
        <w:spacing w:before="220"/>
        <w:ind w:firstLine="540"/>
        <w:jc w:val="both"/>
      </w:pPr>
      <w:r>
        <w:t xml:space="preserve">101. Утерянные (украденные) проездные документы (билеты) не возобновляются, уплаченные за них деньги не возвращаются, за исключением проездных документов (билетов), оформленных на основании предоставленных пассажиром сведений о </w:t>
      </w:r>
      <w:hyperlink r:id="rId156" w:history="1">
        <w:r>
          <w:rPr>
            <w:color w:val="0000FF"/>
          </w:rPr>
          <w:t>документе</w:t>
        </w:r>
      </w:hyperlink>
      <w:r>
        <w:t>, удостоверяющем личность. Порядок возобновления (оформления дубликатов) указанных проездных документов (билетов) определяется перевозчиком.</w:t>
      </w:r>
    </w:p>
    <w:p w:rsidR="007A6A00" w:rsidRDefault="007A6A00">
      <w:pPr>
        <w:pStyle w:val="ConsPlusNormal"/>
        <w:jc w:val="both"/>
      </w:pPr>
      <w:r>
        <w:t xml:space="preserve">(часть первая п. 101 в ред. </w:t>
      </w:r>
      <w:hyperlink r:id="rId157"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 xml:space="preserve">При наличии достаточной информации испорченные, разорванные, обгоревшие, подмокшие проездные </w:t>
      </w:r>
      <w:r>
        <w:lastRenderedPageBreak/>
        <w:t xml:space="preserve">документы (билеты), оформленные на территории Республики Беларусь, за исключением проездных документов (билетов) на поезда городских линий и региональных линий </w:t>
      </w:r>
      <w:proofErr w:type="spellStart"/>
      <w:r>
        <w:t>экономкласса</w:t>
      </w:r>
      <w:proofErr w:type="spellEnd"/>
      <w:r>
        <w:t>, подлежат восстановлению перевозчиком, осуществившим их оформление.</w:t>
      </w:r>
    </w:p>
    <w:p w:rsidR="007A6A00" w:rsidRDefault="007A6A00">
      <w:pPr>
        <w:pStyle w:val="ConsPlusNormal"/>
        <w:spacing w:before="220"/>
        <w:ind w:firstLine="540"/>
        <w:jc w:val="both"/>
      </w:pPr>
      <w:r>
        <w:t xml:space="preserve">Испорченные, разорванные, обгоревшие, подмокшие проездные документы (билеты) на поезда городских линий и региональных линий </w:t>
      </w:r>
      <w:proofErr w:type="spellStart"/>
      <w:r>
        <w:t>экономкласса</w:t>
      </w:r>
      <w:proofErr w:type="spellEnd"/>
      <w:r>
        <w:t xml:space="preserve"> не возобновляются и возврат денег за них не производится.</w:t>
      </w:r>
    </w:p>
    <w:p w:rsidR="007A6A00" w:rsidRDefault="007A6A00">
      <w:pPr>
        <w:pStyle w:val="ConsPlusNormal"/>
        <w:spacing w:before="220"/>
        <w:ind w:firstLine="540"/>
        <w:jc w:val="both"/>
      </w:pPr>
      <w:r>
        <w:t xml:space="preserve">102. Прием, перевозка и выдача багажа и грузобагажа осуществляются в порядке, установленном </w:t>
      </w:r>
      <w:hyperlink r:id="rId158" w:history="1">
        <w:r>
          <w:rPr>
            <w:color w:val="0000FF"/>
          </w:rPr>
          <w:t>правилами</w:t>
        </w:r>
      </w:hyperlink>
      <w:r>
        <w:t xml:space="preserve"> перевозок пассажиров, багажа и грузобагажа.</w:t>
      </w:r>
    </w:p>
    <w:p w:rsidR="007A6A00" w:rsidRDefault="007A6A00">
      <w:pPr>
        <w:pStyle w:val="ConsPlusNormal"/>
        <w:spacing w:before="220"/>
        <w:ind w:firstLine="540"/>
        <w:jc w:val="both"/>
      </w:pPr>
      <w:r>
        <w:t xml:space="preserve">Багаж, </w:t>
      </w:r>
      <w:proofErr w:type="spellStart"/>
      <w:r>
        <w:t>грузобагаж</w:t>
      </w:r>
      <w:proofErr w:type="spellEnd"/>
      <w:r>
        <w:t xml:space="preserve">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w:t>
      </w:r>
      <w:proofErr w:type="spellStart"/>
      <w:r>
        <w:t>грузобагаж</w:t>
      </w:r>
      <w:proofErr w:type="spellEnd"/>
      <w:r>
        <w:t xml:space="preserve"> в порядке, предусмотренном гражданским законодательством.</w:t>
      </w:r>
    </w:p>
    <w:p w:rsidR="007A6A00" w:rsidRDefault="007A6A00">
      <w:pPr>
        <w:pStyle w:val="ConsPlusNormal"/>
        <w:jc w:val="both"/>
      </w:pPr>
      <w:r>
        <w:t xml:space="preserve">(в ред. </w:t>
      </w:r>
      <w:hyperlink r:id="rId159"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 xml:space="preserve">При непредставлении пассажиром, получателем решения о судьбе багажа, грузобагажа в течение тридцати суток после получения пассажиром, получателем уведомления о прибытии багажа, грузобагажа на железнодорожную станцию назначения перевозчик вправе с согласия пассажира, отправителя, полученного при оформлении перевозочных документов на перевозку данных багажа, </w:t>
      </w:r>
      <w:proofErr w:type="spellStart"/>
      <w:r>
        <w:t>грузобагажа</w:t>
      </w:r>
      <w:proofErr w:type="spellEnd"/>
      <w:r>
        <w:t xml:space="preserve">, реализовать багаж, </w:t>
      </w:r>
      <w:proofErr w:type="spellStart"/>
      <w:r>
        <w:t>грузобагаж</w:t>
      </w:r>
      <w:proofErr w:type="spellEnd"/>
      <w:r>
        <w:t xml:space="preserve"> в порядке, установленном в </w:t>
      </w:r>
      <w:hyperlink w:anchor="P364" w:history="1">
        <w:r>
          <w:rPr>
            <w:color w:val="0000FF"/>
          </w:rPr>
          <w:t>части первой пункта 63</w:t>
        </w:r>
      </w:hyperlink>
      <w:r>
        <w:t xml:space="preserve"> настоящего Устава в отношении грузов.</w:t>
      </w:r>
    </w:p>
    <w:p w:rsidR="007A6A00" w:rsidRDefault="007A6A00">
      <w:pPr>
        <w:pStyle w:val="ConsPlusNormal"/>
        <w:spacing w:before="220"/>
        <w:ind w:firstLine="540"/>
        <w:jc w:val="both"/>
      </w:pPr>
      <w:r>
        <w:t>Сумма, полученная перевозчиком от реализации багажа, грузобагажа, за вычетом причитающихся перевозчику платежей и затрат на реализацию багажа, грузобагажа перечисляется (выдается) соответственно пассажиру, отправителю, указанным в перевозочных документах.</w:t>
      </w:r>
    </w:p>
    <w:p w:rsidR="007A6A00" w:rsidRDefault="007A6A00">
      <w:pPr>
        <w:pStyle w:val="ConsPlusNormal"/>
        <w:spacing w:before="220"/>
        <w:ind w:firstLine="540"/>
        <w:jc w:val="both"/>
      </w:pPr>
      <w:r>
        <w:t>При невозможности перечисления (выдачи) указанной суммы пассажиру, отправителю она перечисляется в доход республиканского бюджета.</w:t>
      </w:r>
    </w:p>
    <w:p w:rsidR="007A6A00" w:rsidRDefault="007A6A00">
      <w:pPr>
        <w:pStyle w:val="ConsPlusNormal"/>
        <w:jc w:val="both"/>
      </w:pPr>
      <w:r>
        <w:t xml:space="preserve">(в ред. </w:t>
      </w:r>
      <w:hyperlink r:id="rId160"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Таможенные операции в отношении багажа, грузобагажа, перемещаемых через таможенную границу Евразийского экономического союза в Республике Беларусь, совершаются в соответствии с регулирующими таможенные правоотношения международными договорами, актами, составляющими право Евразийского экономического союза, и законодательством Республики Беларусь о таможенном регулировании.</w:t>
      </w:r>
    </w:p>
    <w:p w:rsidR="007A6A00" w:rsidRDefault="007A6A00">
      <w:pPr>
        <w:pStyle w:val="ConsPlusNormal"/>
        <w:jc w:val="both"/>
      </w:pPr>
      <w:r>
        <w:t xml:space="preserve">(в ред. </w:t>
      </w:r>
      <w:hyperlink r:id="rId161"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103. В камерах хранения на железнодорожных станциях (вокзалах) независимо от наличия проездных документов (билетов) осуществляются прием и хранение ручной клади.</w:t>
      </w:r>
    </w:p>
    <w:p w:rsidR="007A6A00" w:rsidRDefault="007A6A00">
      <w:pPr>
        <w:pStyle w:val="ConsPlusNormal"/>
        <w:spacing w:before="220"/>
        <w:ind w:firstLine="540"/>
        <w:jc w:val="both"/>
      </w:pPr>
      <w:r>
        <w:t>Время работы камер хранения устанавливается начальником железнодорожной станции (вокзала) в зависимости от местных условий.</w:t>
      </w:r>
    </w:p>
    <w:p w:rsidR="007A6A00" w:rsidRDefault="007A6A00">
      <w:pPr>
        <w:pStyle w:val="ConsPlusNormal"/>
        <w:jc w:val="both"/>
      </w:pPr>
      <w:r>
        <w:t xml:space="preserve">(в ред. </w:t>
      </w:r>
      <w:hyperlink r:id="rId162"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104. Перевозчик осуществляет перевозку почты как в специальных вагонах организаций связи, так и в вагонах, принадлежащих перевозчику, включаемых в поезда.</w:t>
      </w:r>
    </w:p>
    <w:p w:rsidR="007A6A00" w:rsidRDefault="007A6A00">
      <w:pPr>
        <w:pStyle w:val="ConsPlusNormal"/>
        <w:spacing w:before="220"/>
        <w:ind w:firstLine="540"/>
        <w:jc w:val="both"/>
      </w:pPr>
      <w:r>
        <w:t>Перечень поездов, в которые включаются почтовые вагоны, устанавливается Белорусской железной дорогой по согласованию с национальным оператором почтовой связи.</w:t>
      </w:r>
    </w:p>
    <w:p w:rsidR="007A6A00" w:rsidRDefault="007A6A00">
      <w:pPr>
        <w:pStyle w:val="ConsPlusNormal"/>
        <w:spacing w:before="220"/>
        <w:ind w:firstLine="540"/>
        <w:jc w:val="both"/>
      </w:pPr>
      <w:r>
        <w:t>Порядок перевозки почты железнодорожным транспортом устанавливается в соответствии с законодательством в области транспортной деятельности и настоящим Уставом. Организации связи обязаны содержать почтовые вагоны в исправном состоянии в соответствии с правилами технической эксплуатации железной дороги. Ремонт почтовых вагонов, принадлежащих организациям связи, производится за счет их средств.</w:t>
      </w:r>
    </w:p>
    <w:p w:rsidR="007A6A00" w:rsidRDefault="007A6A00">
      <w:pPr>
        <w:pStyle w:val="ConsPlusNormal"/>
        <w:jc w:val="both"/>
      </w:pPr>
      <w:r>
        <w:t xml:space="preserve">(в ред. </w:t>
      </w:r>
      <w:hyperlink r:id="rId163"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105. Для обеспечения перевозки почты владелец инфраструктуры на основании договоров с организациями связи предоставляет на крупных железнодорожных узлах для этих организаций помещения с необходимыми сооружениями (тупики, тоннели, платформы и другое).</w:t>
      </w:r>
    </w:p>
    <w:p w:rsidR="007A6A00" w:rsidRDefault="007A6A00">
      <w:pPr>
        <w:pStyle w:val="ConsPlusNormal"/>
        <w:spacing w:before="220"/>
        <w:ind w:firstLine="540"/>
        <w:jc w:val="both"/>
      </w:pPr>
      <w:r>
        <w:t xml:space="preserve">106. Строительство для организаций связи помещений, специально предназначенных для подготовки к </w:t>
      </w:r>
      <w:r>
        <w:lastRenderedPageBreak/>
        <w:t>перевозке почты, а также специальных тупиков, подъездных путей, тоннелей, сортировочных площадок, платформ и других объектов, необходимых для обработки почты, производится за счет средств организаций связи.</w:t>
      </w:r>
    </w:p>
    <w:p w:rsidR="007A6A00" w:rsidRDefault="007A6A00">
      <w:pPr>
        <w:pStyle w:val="ConsPlusNormal"/>
        <w:spacing w:before="220"/>
        <w:ind w:firstLine="540"/>
        <w:jc w:val="both"/>
      </w:pPr>
      <w:r>
        <w:t>Участки для строительства этих помещений должны отводиться в непосредственной близости от зданий вокзалов с обеспечением условий для обмена почтовых отправлений, доставляемых почтовыми вагонами.</w:t>
      </w:r>
    </w:p>
    <w:p w:rsidR="007A6A00" w:rsidRDefault="007A6A00">
      <w:pPr>
        <w:pStyle w:val="ConsPlusNormal"/>
        <w:spacing w:before="220"/>
        <w:ind w:firstLine="540"/>
        <w:jc w:val="both"/>
      </w:pPr>
      <w:r>
        <w:t>107. Владелец инфраструктуры предоставляет на договорных условиях в железнодорожных вокзалах помещения, предназначенные для обслуживания пассажиров электросвязью и почтовой связью, для продажи печатных средств массовой информации, а также для обработки и хранения почты.</w:t>
      </w:r>
    </w:p>
    <w:p w:rsidR="007A6A00" w:rsidRDefault="007A6A00">
      <w:pPr>
        <w:pStyle w:val="ConsPlusNormal"/>
        <w:spacing w:before="220"/>
        <w:ind w:firstLine="540"/>
        <w:jc w:val="both"/>
      </w:pPr>
      <w:r>
        <w:t>108. Владелец инфраструктуры может предоставлять на договорных условиях в железнодорожных вокзалах помещения для обслуживания пассажиров и продажи билетов на другие виды транспорта, если это не вызовет затруднений в обслуживании пассажиров железнодорожного транспорта.</w:t>
      </w:r>
    </w:p>
    <w:p w:rsidR="007A6A00" w:rsidRDefault="007A6A00">
      <w:pPr>
        <w:pStyle w:val="ConsPlusNormal"/>
      </w:pPr>
    </w:p>
    <w:p w:rsidR="007A6A00" w:rsidRDefault="007A6A00">
      <w:pPr>
        <w:pStyle w:val="ConsPlusNormal"/>
        <w:jc w:val="center"/>
        <w:outlineLvl w:val="1"/>
      </w:pPr>
      <w:r>
        <w:rPr>
          <w:b/>
        </w:rPr>
        <w:t>ГЛАВА 6</w:t>
      </w:r>
    </w:p>
    <w:p w:rsidR="007A6A00" w:rsidRDefault="007A6A00">
      <w:pPr>
        <w:pStyle w:val="ConsPlusNormal"/>
        <w:jc w:val="center"/>
      </w:pPr>
      <w:r>
        <w:rPr>
          <w:b/>
        </w:rPr>
        <w:t>ОТВЕТСТВЕННОСТЬ ПЕРЕВОЗЧИКОВ, ГРУЗООТПРАВИТЕЛЕЙ (ОТПРАВИТЕЛЕЙ), ГРУЗОПОЛУЧАТЕЛЕЙ (ПОЛУЧАТЕЛЕЙ) И ПАССАЖИРОВ. АКТЫ, ПРЕТЕНЗИИ И ИСКИ</w:t>
      </w:r>
    </w:p>
    <w:p w:rsidR="007A6A00" w:rsidRDefault="007A6A00">
      <w:pPr>
        <w:pStyle w:val="ConsPlusNormal"/>
      </w:pPr>
    </w:p>
    <w:p w:rsidR="007A6A00" w:rsidRDefault="007A6A00">
      <w:pPr>
        <w:pStyle w:val="ConsPlusNormal"/>
        <w:ind w:firstLine="540"/>
        <w:jc w:val="both"/>
      </w:pPr>
      <w:r>
        <w:t xml:space="preserve">109. Перевозчики, грузоотправители (отправители), грузополучатели (получатели) и пассажиры несут ответственность в случае неисполнения либо ненадлежащего исполнения обязательств по перевозке в соответствии с Гражданским </w:t>
      </w:r>
      <w:hyperlink r:id="rId164" w:history="1">
        <w:r>
          <w:rPr>
            <w:color w:val="0000FF"/>
          </w:rPr>
          <w:t>кодексом</w:t>
        </w:r>
      </w:hyperlink>
      <w:r>
        <w:t xml:space="preserve"> Республики Беларусь, настоящим Уставом и другими актами законодательства в области транспортной деятельности, а также соглашением сторон.</w:t>
      </w:r>
    </w:p>
    <w:p w:rsidR="007A6A00" w:rsidRDefault="007A6A00">
      <w:pPr>
        <w:pStyle w:val="ConsPlusNormal"/>
        <w:jc w:val="both"/>
      </w:pPr>
      <w:r>
        <w:t xml:space="preserve">(в ред. </w:t>
      </w:r>
      <w:hyperlink r:id="rId165"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bookmarkStart w:id="9" w:name="P504"/>
      <w:bookmarkEnd w:id="9"/>
      <w:r>
        <w:t>110. За невыполнение принятой заявки на перевозку грузов перевозчики и грузоотправители несут ответственность.</w:t>
      </w:r>
    </w:p>
    <w:p w:rsidR="007A6A00" w:rsidRDefault="007A6A00">
      <w:pPr>
        <w:pStyle w:val="ConsPlusNormal"/>
        <w:spacing w:before="220"/>
        <w:ind w:firstLine="540"/>
        <w:jc w:val="both"/>
      </w:pPr>
      <w:r>
        <w:t xml:space="preserve">За неподачу перевозчиком вагонов, контейнеров перевозчика для выполнения перевозок, </w:t>
      </w:r>
      <w:proofErr w:type="spellStart"/>
      <w:r>
        <w:t>непредъявление</w:t>
      </w:r>
      <w:proofErr w:type="spellEnd"/>
      <w:r>
        <w:t xml:space="preserve"> грузоотправителем грузов, неиспользование грузоотправителем поданных вагонов и контейнеров перевозчика или отказ его от предусмотренных заявкой вагонов, контейнеров перевозчика, необеспечение грузоотправителем наличия вагонов, контейнеров грузоотправителя, грузополучателя, предусмотренных заявкой для выполнения перевозок грузов, уплачивается неустойка в следующих размерах:</w:t>
      </w:r>
    </w:p>
    <w:p w:rsidR="007A6A00" w:rsidRDefault="007A6A00">
      <w:pPr>
        <w:pStyle w:val="ConsPlusNormal"/>
        <w:jc w:val="both"/>
      </w:pPr>
      <w:r>
        <w:t xml:space="preserve">(в ред. </w:t>
      </w:r>
      <w:hyperlink r:id="rId166"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 xml:space="preserve">0,12 базовой </w:t>
      </w:r>
      <w:hyperlink r:id="rId167" w:history="1">
        <w:r>
          <w:rPr>
            <w:color w:val="0000FF"/>
          </w:rPr>
          <w:t>величины</w:t>
        </w:r>
      </w:hyperlink>
      <w:r>
        <w:t xml:space="preserve"> с тонны - по грузам, перевозка которых учитывается в тоннах и вагонах (кроме рефрижераторных вагонов и транспортеров);</w:t>
      </w:r>
    </w:p>
    <w:p w:rsidR="007A6A00" w:rsidRDefault="007A6A00">
      <w:pPr>
        <w:pStyle w:val="ConsPlusNormal"/>
        <w:spacing w:before="220"/>
        <w:ind w:firstLine="540"/>
        <w:jc w:val="both"/>
      </w:pPr>
      <w:r>
        <w:t xml:space="preserve">6 базовых </w:t>
      </w:r>
      <w:hyperlink r:id="rId168" w:history="1">
        <w:r>
          <w:rPr>
            <w:color w:val="0000FF"/>
          </w:rPr>
          <w:t>величин</w:t>
        </w:r>
      </w:hyperlink>
      <w:r>
        <w:t xml:space="preserve"> за вагон - по грузам, перевозка которых учитывается только в вагонах (кроме рефрижераторных вагонов и транспортеров);</w:t>
      </w:r>
    </w:p>
    <w:p w:rsidR="007A6A00" w:rsidRDefault="007A6A00">
      <w:pPr>
        <w:pStyle w:val="ConsPlusNormal"/>
        <w:spacing w:before="220"/>
        <w:ind w:firstLine="540"/>
        <w:jc w:val="both"/>
      </w:pPr>
      <w:r>
        <w:t xml:space="preserve">2 базовые </w:t>
      </w:r>
      <w:hyperlink r:id="rId169" w:history="1">
        <w:r>
          <w:rPr>
            <w:color w:val="0000FF"/>
          </w:rPr>
          <w:t>величины</w:t>
        </w:r>
      </w:hyperlink>
      <w:r>
        <w:t xml:space="preserve"> за контейнер - по грузам, перевозка которых учитывается в крупнотоннажных контейнерах массой брутто 20 и более тонн.</w:t>
      </w:r>
    </w:p>
    <w:p w:rsidR="007A6A00" w:rsidRDefault="007A6A00">
      <w:pPr>
        <w:pStyle w:val="ConsPlusNormal"/>
        <w:spacing w:before="220"/>
        <w:ind w:firstLine="540"/>
        <w:jc w:val="both"/>
      </w:pPr>
      <w:r>
        <w:t xml:space="preserve">За неподачу перевозчиком рефрижераторных вагонов и транспортеров перевозчика для выполнения перевозок, </w:t>
      </w:r>
      <w:proofErr w:type="spellStart"/>
      <w:r>
        <w:t>непредъявление</w:t>
      </w:r>
      <w:proofErr w:type="spellEnd"/>
      <w:r>
        <w:t xml:space="preserve"> грузоотправителем грузов, неиспользование грузоотправителем поданных рефрижераторных вагонов и транспортеров перевозчика или отказ его от предусмотренных заявкой рефрижераторных вагонов и транспортеров перевозчика, необеспечение грузоотправителем наличия рефрижераторных вагонов и транспортеров грузоотправителя, грузополучателя, предусмотренных заявкой для выполнения перевозок грузов, уплачивается неустойка в следующих размерах:</w:t>
      </w:r>
    </w:p>
    <w:p w:rsidR="007A6A00" w:rsidRDefault="007A6A00">
      <w:pPr>
        <w:pStyle w:val="ConsPlusNormal"/>
        <w:jc w:val="both"/>
      </w:pPr>
      <w:r>
        <w:t xml:space="preserve">(в ред. </w:t>
      </w:r>
      <w:hyperlink r:id="rId170"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 xml:space="preserve">0,15 базовой </w:t>
      </w:r>
      <w:hyperlink r:id="rId171" w:history="1">
        <w:r>
          <w:rPr>
            <w:color w:val="0000FF"/>
          </w:rPr>
          <w:t>величины</w:t>
        </w:r>
      </w:hyperlink>
      <w:r>
        <w:t xml:space="preserve"> за тонну - по грузам, перевозка которых учитывается в тоннах и вагонах;</w:t>
      </w:r>
    </w:p>
    <w:p w:rsidR="007A6A00" w:rsidRDefault="007A6A00">
      <w:pPr>
        <w:pStyle w:val="ConsPlusNormal"/>
        <w:jc w:val="both"/>
      </w:pPr>
      <w:r>
        <w:t xml:space="preserve">(в ред. </w:t>
      </w:r>
      <w:hyperlink r:id="rId172"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 xml:space="preserve">10 базовых </w:t>
      </w:r>
      <w:hyperlink r:id="rId173" w:history="1">
        <w:r>
          <w:rPr>
            <w:color w:val="0000FF"/>
          </w:rPr>
          <w:t>величин</w:t>
        </w:r>
      </w:hyperlink>
      <w:r>
        <w:t xml:space="preserve"> за вагон - по грузам, перевозка которых учитывается в вагонах.</w:t>
      </w:r>
    </w:p>
    <w:p w:rsidR="007A6A00" w:rsidRDefault="007A6A00">
      <w:pPr>
        <w:pStyle w:val="ConsPlusNormal"/>
        <w:spacing w:before="220"/>
        <w:ind w:firstLine="540"/>
        <w:jc w:val="both"/>
      </w:pPr>
      <w:r>
        <w:t xml:space="preserve">При неподаче перевозчиком вагонов, контейнеров по причинам, зависящим от грузоотправителя, в том числе по причине невнесения им платы за перевозку грузов и других причитающихся перевозчику платежей в соответствии с </w:t>
      </w:r>
      <w:hyperlink w:anchor="P354" w:history="1">
        <w:r>
          <w:rPr>
            <w:color w:val="0000FF"/>
          </w:rPr>
          <w:t>пунктом 60</w:t>
        </w:r>
      </w:hyperlink>
      <w:r>
        <w:t xml:space="preserve"> настоящего Устава, если иной порядок внесения этой платы и других платежей не предусмотрен соглашением сторон, ответственность за невыполнение принятой заявки на перевозку грузов </w:t>
      </w:r>
      <w:r>
        <w:lastRenderedPageBreak/>
        <w:t>возлагается на грузоотправителя.</w:t>
      </w:r>
    </w:p>
    <w:p w:rsidR="007A6A00" w:rsidRDefault="007A6A00">
      <w:pPr>
        <w:pStyle w:val="ConsPlusNormal"/>
        <w:jc w:val="both"/>
      </w:pPr>
      <w:r>
        <w:t xml:space="preserve">(часть четвертая п. 110 в ред. </w:t>
      </w:r>
      <w:hyperlink r:id="rId174"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Размер неустойки, определенный в настоящем пункте, может быть изменен по соглашению между перевозчиком и грузоотправителем.</w:t>
      </w:r>
    </w:p>
    <w:p w:rsidR="007A6A00" w:rsidRDefault="007A6A00">
      <w:pPr>
        <w:pStyle w:val="ConsPlusNormal"/>
        <w:spacing w:before="220"/>
        <w:ind w:firstLine="540"/>
        <w:jc w:val="both"/>
      </w:pPr>
      <w:r>
        <w:t>111. Грузоотправитель освобождается от уплаты неустойки за невыполнение принятой заявки на перевозку грузов при:</w:t>
      </w:r>
    </w:p>
    <w:p w:rsidR="007A6A00" w:rsidRDefault="007A6A00">
      <w:pPr>
        <w:pStyle w:val="ConsPlusNormal"/>
        <w:spacing w:before="220"/>
        <w:ind w:firstLine="540"/>
        <w:jc w:val="both"/>
      </w:pPr>
      <w:r>
        <w:t>наличии обстоятельств, при которых не допускается производство погрузочно-разгрузочных работ, обстоятельств непреодолимой силы, которые вызвали перерыв движения на железнодорожном пути необщего пользования, а также по причине аварии в организации, являющейся грузоотправителем, в результате которой прекращено осуществление производственной деятельности в течение не менее одних суток, - на срок до устранения аварии;</w:t>
      </w:r>
    </w:p>
    <w:p w:rsidR="007A6A00" w:rsidRDefault="007A6A00">
      <w:pPr>
        <w:pStyle w:val="ConsPlusNormal"/>
        <w:jc w:val="both"/>
      </w:pPr>
      <w:r>
        <w:t xml:space="preserve">(в ред. </w:t>
      </w:r>
      <w:hyperlink r:id="rId175"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 xml:space="preserve">прекращении или ограничении погрузки грузов в соответствии с </w:t>
      </w:r>
      <w:hyperlink w:anchor="P212" w:history="1">
        <w:r>
          <w:rPr>
            <w:color w:val="0000FF"/>
          </w:rPr>
          <w:t>пунктом 38</w:t>
        </w:r>
      </w:hyperlink>
      <w:r>
        <w:t xml:space="preserve"> настоящего Устава;</w:t>
      </w:r>
    </w:p>
    <w:p w:rsidR="007A6A00" w:rsidRDefault="007A6A00">
      <w:pPr>
        <w:pStyle w:val="ConsPlusNormal"/>
        <w:jc w:val="both"/>
      </w:pPr>
      <w:r>
        <w:t xml:space="preserve">(в ред. </w:t>
      </w:r>
      <w:hyperlink r:id="rId176"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неиспользовании вагонов, контейнеров перевозчика, поданных грузоотправителю сверх суточной договорной нормы без предварительного согласия грузоотправителя;</w:t>
      </w:r>
    </w:p>
    <w:p w:rsidR="007A6A00" w:rsidRDefault="007A6A00">
      <w:pPr>
        <w:pStyle w:val="ConsPlusNormal"/>
        <w:spacing w:before="220"/>
        <w:ind w:firstLine="540"/>
        <w:jc w:val="both"/>
      </w:pPr>
      <w:r>
        <w:t>восполнении грузоотправителем в течение календарной декады недогруза, допущенного им в отдельные дни этой декады;</w:t>
      </w:r>
    </w:p>
    <w:p w:rsidR="007A6A00" w:rsidRDefault="007A6A00">
      <w:pPr>
        <w:pStyle w:val="ConsPlusNormal"/>
        <w:spacing w:before="220"/>
        <w:ind w:firstLine="540"/>
        <w:jc w:val="both"/>
      </w:pPr>
      <w:r>
        <w:t>восполнении грузоотправителем в течение первой или второй половины месяца недогруза нефти и нефтепродуктов, допущенного им в отдельные дни соответствующей половины месяца;</w:t>
      </w:r>
    </w:p>
    <w:p w:rsidR="007A6A00" w:rsidRDefault="007A6A00">
      <w:pPr>
        <w:pStyle w:val="ConsPlusNormal"/>
        <w:spacing w:before="220"/>
        <w:ind w:firstLine="540"/>
        <w:jc w:val="both"/>
      </w:pPr>
      <w:r>
        <w:t>выполнении заявки на перевозку груза в тоннах по грузам, перевозка которых установлена в вагонах и тоннах.</w:t>
      </w:r>
    </w:p>
    <w:p w:rsidR="007A6A00" w:rsidRDefault="007A6A00">
      <w:pPr>
        <w:pStyle w:val="ConsPlusNormal"/>
        <w:spacing w:before="220"/>
        <w:ind w:firstLine="540"/>
        <w:jc w:val="both"/>
      </w:pPr>
      <w:r>
        <w:t>Если грузоотправитель в результате уплотненной загрузки вагонов, контейнеров сверх технических норм использовал меньшее количество вагонов, контейнеров, чем предусмотрено заявкой, неустойка за недогруз соответствующего количества вагонов, контейнеров не взыскивается.</w:t>
      </w:r>
    </w:p>
    <w:p w:rsidR="007A6A00" w:rsidRDefault="007A6A00">
      <w:pPr>
        <w:pStyle w:val="ConsPlusNormal"/>
        <w:spacing w:before="220"/>
        <w:ind w:firstLine="540"/>
        <w:jc w:val="both"/>
      </w:pPr>
      <w:r>
        <w:t>Если грузоотправитель предупредил перевозчика о неиспользовании вагонов, контейнеров перевозчика не менее чем за двое суток до дня погрузки, неустойка уменьшается на одну треть.</w:t>
      </w:r>
    </w:p>
    <w:p w:rsidR="007A6A00" w:rsidRDefault="007A6A00">
      <w:pPr>
        <w:pStyle w:val="ConsPlusNormal"/>
        <w:spacing w:before="220"/>
        <w:ind w:firstLine="540"/>
        <w:jc w:val="both"/>
      </w:pPr>
      <w:r>
        <w:t>112. Перевозчик освобождается от уплаты неустойки за невыполнение принятой заявки на перевозку грузов при:</w:t>
      </w:r>
    </w:p>
    <w:p w:rsidR="007A6A00" w:rsidRDefault="007A6A00">
      <w:pPr>
        <w:pStyle w:val="ConsPlusNormal"/>
        <w:spacing w:before="220"/>
        <w:ind w:firstLine="540"/>
        <w:jc w:val="both"/>
      </w:pPr>
      <w:r>
        <w:t>наличии обстоятельств непреодолимой силы, вследствие которых возникли препятствия для подачи вагонов, контейнеров под погрузку;</w:t>
      </w:r>
    </w:p>
    <w:p w:rsidR="007A6A00" w:rsidRDefault="007A6A00">
      <w:pPr>
        <w:pStyle w:val="ConsPlusNormal"/>
        <w:spacing w:before="220"/>
        <w:ind w:firstLine="540"/>
        <w:jc w:val="both"/>
      </w:pPr>
      <w:r>
        <w:t xml:space="preserve">прекращении или ограничении погрузки грузов в соответствии с </w:t>
      </w:r>
      <w:hyperlink w:anchor="P212" w:history="1">
        <w:r>
          <w:rPr>
            <w:color w:val="0000FF"/>
          </w:rPr>
          <w:t>пунктом 38</w:t>
        </w:r>
      </w:hyperlink>
      <w:r>
        <w:t xml:space="preserve"> настоящего Устава;</w:t>
      </w:r>
    </w:p>
    <w:p w:rsidR="007A6A00" w:rsidRDefault="007A6A00">
      <w:pPr>
        <w:pStyle w:val="ConsPlusNormal"/>
        <w:jc w:val="both"/>
      </w:pPr>
      <w:r>
        <w:t xml:space="preserve">(в ред. </w:t>
      </w:r>
      <w:hyperlink r:id="rId177"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задержке грузоотправителем вагонов, контейнеров перевозчика под выгрузкой или очисткой. В этом случае перевозчик освобождается от уплаты неустойки за неподачу данному грузоотправителю того количества вагонов, контейнеров перевозчика, которое было задержано под выгрузкой (очисткой) или не могло быть подано под погрузку по этой причине;</w:t>
      </w:r>
    </w:p>
    <w:p w:rsidR="007A6A00" w:rsidRDefault="007A6A00">
      <w:pPr>
        <w:pStyle w:val="ConsPlusNormal"/>
        <w:spacing w:before="220"/>
        <w:ind w:firstLine="540"/>
        <w:jc w:val="both"/>
      </w:pPr>
      <w:r>
        <w:t>восполнении перевозчиком в течение декады неподачи вагонов, контейнеров перевозчика за отдельные дни данной декады;</w:t>
      </w:r>
    </w:p>
    <w:p w:rsidR="007A6A00" w:rsidRDefault="007A6A00">
      <w:pPr>
        <w:pStyle w:val="ConsPlusNormal"/>
        <w:spacing w:before="220"/>
        <w:ind w:firstLine="540"/>
        <w:jc w:val="both"/>
      </w:pPr>
      <w:r>
        <w:t>восполнении перевозчиком в течение первой или второй половины месяца неподачи вагонов перевозчика под погрузку нефти и нефтепродуктов, допущенной в отдельные дни соответствующей половины месяца;</w:t>
      </w:r>
    </w:p>
    <w:p w:rsidR="007A6A00" w:rsidRDefault="007A6A00">
      <w:pPr>
        <w:pStyle w:val="ConsPlusNormal"/>
        <w:spacing w:before="220"/>
        <w:ind w:firstLine="540"/>
        <w:jc w:val="both"/>
      </w:pPr>
      <w:r>
        <w:t>неподаче перевозчиком вагонов, контейнеров перевозчика по причине невнесения грузоотправителем платежей за предыдущие перевозки грузов, осуществленные перевозчиком.</w:t>
      </w:r>
    </w:p>
    <w:p w:rsidR="007A6A00" w:rsidRDefault="007A6A00">
      <w:pPr>
        <w:pStyle w:val="ConsPlusNormal"/>
        <w:spacing w:before="220"/>
        <w:ind w:firstLine="540"/>
        <w:jc w:val="both"/>
      </w:pPr>
      <w:r>
        <w:t xml:space="preserve">113. Перевозчик несет ответственность за утрату, недостачу или повреждение (порчу) груза, происшедшие </w:t>
      </w:r>
      <w:r>
        <w:lastRenderedPageBreak/>
        <w:t xml:space="preserve">после принятия груза к перевозке до выдачи его грузополучателю, если не докажет, что </w:t>
      </w:r>
      <w:proofErr w:type="spellStart"/>
      <w:r>
        <w:t>несохранность</w:t>
      </w:r>
      <w:proofErr w:type="spellEnd"/>
      <w:r>
        <w:t xml:space="preserve"> груза произошла вследствие обстоятельств, которые перевозчик не мог предотвратить и устранение которых от него не зависело, вследствие:</w:t>
      </w:r>
    </w:p>
    <w:p w:rsidR="007A6A00" w:rsidRDefault="007A6A00">
      <w:pPr>
        <w:pStyle w:val="ConsPlusNormal"/>
        <w:spacing w:before="220"/>
        <w:ind w:firstLine="540"/>
        <w:jc w:val="both"/>
      </w:pPr>
      <w:r>
        <w:t>причин, зависящих от грузоотправителя или грузополучателя;</w:t>
      </w:r>
    </w:p>
    <w:p w:rsidR="007A6A00" w:rsidRDefault="007A6A00">
      <w:pPr>
        <w:pStyle w:val="ConsPlusNormal"/>
        <w:spacing w:before="220"/>
        <w:ind w:firstLine="540"/>
        <w:jc w:val="both"/>
      </w:pPr>
      <w:r>
        <w:t>особых естественных свойств перевозимого груза;</w:t>
      </w:r>
    </w:p>
    <w:p w:rsidR="007A6A00" w:rsidRDefault="007A6A00">
      <w:pPr>
        <w:pStyle w:val="ConsPlusNormal"/>
        <w:spacing w:before="220"/>
        <w:ind w:firstLine="540"/>
        <w:jc w:val="both"/>
      </w:pPr>
      <w:r>
        <w:t>естественных причин, связанных с его перевозкой на открытом железнодорожном подвижном составе;</w:t>
      </w:r>
    </w:p>
    <w:p w:rsidR="007A6A00" w:rsidRDefault="007A6A00">
      <w:pPr>
        <w:pStyle w:val="ConsPlusNormal"/>
        <w:spacing w:before="220"/>
        <w:ind w:firstLine="540"/>
        <w:jc w:val="both"/>
      </w:pPr>
      <w:r>
        <w:t>недостатков тары (упаковки), которые не могли быть замечены при наружном ее осмотре при приеме груза к перевозке, применения тары (упаковки), не соответствующей свойствам груза, при отсутствии следов повреждения тары (упаковки) в пути;</w:t>
      </w:r>
    </w:p>
    <w:p w:rsidR="007A6A00" w:rsidRDefault="007A6A00">
      <w:pPr>
        <w:pStyle w:val="ConsPlusNormal"/>
        <w:jc w:val="both"/>
      </w:pPr>
      <w:r>
        <w:t xml:space="preserve">(в ред. </w:t>
      </w:r>
      <w:hyperlink r:id="rId178" w:history="1">
        <w:r>
          <w:rPr>
            <w:color w:val="0000FF"/>
          </w:rPr>
          <w:t>постановления</w:t>
        </w:r>
      </w:hyperlink>
      <w:r>
        <w:t xml:space="preserve"> Совмина от 27.09.2019 N 670)</w:t>
      </w:r>
    </w:p>
    <w:p w:rsidR="007A6A00" w:rsidRDefault="007A6A00">
      <w:pPr>
        <w:pStyle w:val="ConsPlusNormal"/>
        <w:spacing w:before="220"/>
        <w:ind w:firstLine="540"/>
        <w:jc w:val="both"/>
      </w:pPr>
      <w:r>
        <w:t>сдачи груза к перевозке без указания в транспортной железнодорожной накладной его свойств, требующих особых условий либо мер предосторожности при перевозке или хранении;</w:t>
      </w:r>
    </w:p>
    <w:p w:rsidR="007A6A00" w:rsidRDefault="007A6A00">
      <w:pPr>
        <w:pStyle w:val="ConsPlusNormal"/>
        <w:spacing w:before="220"/>
        <w:ind w:firstLine="540"/>
        <w:jc w:val="both"/>
      </w:pPr>
      <w:r>
        <w:t>сдачи к перевозке груза, влажность которого превышает установленную норму;</w:t>
      </w:r>
    </w:p>
    <w:p w:rsidR="007A6A00" w:rsidRDefault="007A6A00">
      <w:pPr>
        <w:pStyle w:val="ConsPlusNormal"/>
        <w:spacing w:before="220"/>
        <w:ind w:firstLine="540"/>
        <w:jc w:val="both"/>
      </w:pPr>
      <w:r>
        <w:t>осуществления перевозки груза в сопровождении проводника грузоотправителя или грузополучателя;</w:t>
      </w:r>
    </w:p>
    <w:p w:rsidR="007A6A00" w:rsidRDefault="007A6A00">
      <w:pPr>
        <w:pStyle w:val="ConsPlusNormal"/>
        <w:spacing w:before="220"/>
        <w:ind w:firstLine="540"/>
        <w:jc w:val="both"/>
      </w:pPr>
      <w:r>
        <w:t>указания грузоотправителем в транспортной железнодорожной накладной неправильных или неполных сведений;</w:t>
      </w:r>
    </w:p>
    <w:p w:rsidR="007A6A00" w:rsidRDefault="007A6A00">
      <w:pPr>
        <w:pStyle w:val="ConsPlusNormal"/>
        <w:spacing w:before="220"/>
        <w:ind w:firstLine="540"/>
        <w:jc w:val="both"/>
      </w:pPr>
      <w:r>
        <w:t>невыполнения или ненадлежащего выполнения грузоотправителем, грузополучателем таможенных и других правил.</w:t>
      </w:r>
    </w:p>
    <w:p w:rsidR="007A6A00" w:rsidRDefault="007A6A00">
      <w:pPr>
        <w:pStyle w:val="ConsPlusNormal"/>
        <w:spacing w:before="220"/>
        <w:ind w:firstLine="540"/>
        <w:jc w:val="both"/>
      </w:pPr>
      <w:r>
        <w:t>114. Если массовые однородные грузы, перевозимые навалом, насыпью или наливом по разным транспортным железнодорожным накладным от одного грузоотправителя в адрес одного грузополучателя, в процессе перевозки обезличиваются, то естественная убыль исчисляется исходя из общей массы всего обезличенного в пути следования груза.</w:t>
      </w:r>
    </w:p>
    <w:p w:rsidR="007A6A00" w:rsidRDefault="007A6A00">
      <w:pPr>
        <w:pStyle w:val="ConsPlusNormal"/>
        <w:spacing w:before="220"/>
        <w:ind w:firstLine="540"/>
        <w:jc w:val="both"/>
      </w:pPr>
      <w:r>
        <w:t>115. Недостача или излишек перевозимого навалом, насыпью, наливом с перевалкой либо перегрузкой в пути груза, отгруженного одним грузоотправителем в адрес одного грузополучателя и прибывшего в исправных вагонах без признаков недостачи (излишка), определяется по результатам проверки всей партии одновременно выданного груза.</w:t>
      </w:r>
    </w:p>
    <w:p w:rsidR="007A6A00" w:rsidRDefault="007A6A00">
      <w:pPr>
        <w:pStyle w:val="ConsPlusNormal"/>
        <w:spacing w:before="220"/>
        <w:ind w:firstLine="540"/>
        <w:jc w:val="both"/>
      </w:pPr>
      <w:r>
        <w:t>116. Перевозчик возмещает ущерб, причиненный при перевозке груза, за:</w:t>
      </w:r>
    </w:p>
    <w:p w:rsidR="007A6A00" w:rsidRDefault="007A6A00">
      <w:pPr>
        <w:pStyle w:val="ConsPlusNormal"/>
        <w:spacing w:before="220"/>
        <w:ind w:firstLine="540"/>
        <w:jc w:val="both"/>
      </w:pPr>
      <w:r>
        <w:t>утрату или недостачу груза - в размере стоимости утраченного или недостающего груза;</w:t>
      </w:r>
    </w:p>
    <w:p w:rsidR="007A6A00" w:rsidRDefault="007A6A00">
      <w:pPr>
        <w:pStyle w:val="ConsPlusNormal"/>
        <w:spacing w:before="220"/>
        <w:ind w:firstLine="540"/>
        <w:jc w:val="both"/>
      </w:pPr>
      <w:r>
        <w:t>повреждение (порчу) груза - в размере суммы, на которую понизилась его стоимость, а при невозможности восстановления поврежденного груза - в размере его стоимости;</w:t>
      </w:r>
    </w:p>
    <w:p w:rsidR="007A6A00" w:rsidRDefault="007A6A00">
      <w:pPr>
        <w:pStyle w:val="ConsPlusNormal"/>
        <w:spacing w:before="220"/>
        <w:ind w:firstLine="540"/>
        <w:jc w:val="both"/>
      </w:pPr>
      <w:r>
        <w:t>утрату груза, сданного к перевозке с объявленной ценностью, - в размере объявленной его стоимости.</w:t>
      </w:r>
    </w:p>
    <w:p w:rsidR="007A6A00" w:rsidRDefault="007A6A00">
      <w:pPr>
        <w:pStyle w:val="ConsPlusNormal"/>
        <w:spacing w:before="220"/>
        <w:ind w:firstLine="540"/>
        <w:jc w:val="both"/>
      </w:pPr>
      <w:bookmarkStart w:id="10" w:name="P554"/>
      <w:bookmarkEnd w:id="10"/>
      <w:r>
        <w:t xml:space="preserve">117. Стоимость груза определяется исходя из его цены, указанной в счете продавца или предусмотренной договором, а при отсутствии счета или </w:t>
      </w:r>
      <w:proofErr w:type="spellStart"/>
      <w:r>
        <w:t>неуказании</w:t>
      </w:r>
      <w:proofErr w:type="spellEnd"/>
      <w:r>
        <w:t xml:space="preserve"> цены в договоре - исходя из цены, которая при сравнимых обстоятельствах обычно взимается за аналогичные товары.</w:t>
      </w:r>
    </w:p>
    <w:p w:rsidR="007A6A00" w:rsidRDefault="007A6A00">
      <w:pPr>
        <w:pStyle w:val="ConsPlusNormal"/>
        <w:spacing w:before="220"/>
        <w:ind w:firstLine="540"/>
        <w:jc w:val="both"/>
      </w:pPr>
      <w:r>
        <w:t>118. За просрочку в доставке груза перевозчик уплачивает неустойку, если не докажет, что просрочка произошла не по его вине.</w:t>
      </w:r>
    </w:p>
    <w:p w:rsidR="007A6A00" w:rsidRDefault="007A6A00">
      <w:pPr>
        <w:pStyle w:val="ConsPlusNormal"/>
        <w:spacing w:before="220"/>
        <w:ind w:firstLine="540"/>
        <w:jc w:val="both"/>
      </w:pPr>
      <w:r>
        <w:t>Неустойка за просрочку в доставке груза уплачивается в размере 6 процентов провозной платы за каждые сутки просрочки, считая неполные сутки за полные, но не более 30 процентов провозной платы.</w:t>
      </w:r>
    </w:p>
    <w:p w:rsidR="007A6A00" w:rsidRDefault="007A6A00">
      <w:pPr>
        <w:pStyle w:val="ConsPlusNormal"/>
        <w:spacing w:before="220"/>
        <w:ind w:firstLine="540"/>
        <w:jc w:val="both"/>
      </w:pPr>
      <w:r>
        <w:t>В таких же размерах перевозчик уплачивает неустойку за просрочку в доставке порожних вагонов грузоотправителей, грузополучателей.</w:t>
      </w:r>
    </w:p>
    <w:p w:rsidR="007A6A00" w:rsidRDefault="007A6A00">
      <w:pPr>
        <w:pStyle w:val="ConsPlusNormal"/>
        <w:spacing w:before="220"/>
        <w:ind w:firstLine="540"/>
        <w:jc w:val="both"/>
      </w:pPr>
      <w:r>
        <w:t xml:space="preserve">119. Грузоотправитель, грузополучатель имеют право считать груз утраченным и потребовать возмещения его стоимости, если этот груз не был выдан грузополучателю в течение 30 дней по истечении срока доставки, а </w:t>
      </w:r>
      <w:r>
        <w:lastRenderedPageBreak/>
        <w:t>при перевозке груза в прямом смешанном сообщении - по истечении четырех месяцев со дня приема груза к перевозке.</w:t>
      </w:r>
    </w:p>
    <w:p w:rsidR="007A6A00" w:rsidRDefault="007A6A00">
      <w:pPr>
        <w:pStyle w:val="ConsPlusNormal"/>
        <w:spacing w:before="220"/>
        <w:ind w:firstLine="540"/>
        <w:jc w:val="both"/>
      </w:pPr>
      <w:r>
        <w:t>Если груз прибыл по истечении указанных сроков, грузополучатель обязан принять его и возвратить сумму, выплаченную ему перевозчиком за утрату груза. В этом случае груз выдается перевозчиком на общих основаниях в порядке, установленном настоящим Уставом.</w:t>
      </w:r>
    </w:p>
    <w:p w:rsidR="007A6A00" w:rsidRDefault="007A6A00">
      <w:pPr>
        <w:pStyle w:val="ConsPlusNormal"/>
        <w:spacing w:before="220"/>
        <w:ind w:firstLine="540"/>
        <w:jc w:val="both"/>
      </w:pPr>
      <w:bookmarkStart w:id="11" w:name="P560"/>
      <w:bookmarkEnd w:id="11"/>
      <w:r>
        <w:t>120. За предъявление груза, требующего особых мер предосторожности, без указания в транспортной железнодорожной накладной этих мер либо с неправильным указанием наименования, свойств или качества груза, а также за предъявление запрещенного к перевозке груза с грузоотправителя взыскивается неустойка в размере пятикратной провозной платы за все расстояние его перевозки независимо от возмещения вызванных данным обстоятельством убытков перевозчика.</w:t>
      </w:r>
    </w:p>
    <w:p w:rsidR="007A6A00" w:rsidRDefault="007A6A00">
      <w:pPr>
        <w:pStyle w:val="ConsPlusNormal"/>
        <w:spacing w:before="220"/>
        <w:ind w:firstLine="540"/>
        <w:jc w:val="both"/>
      </w:pPr>
      <w:bookmarkStart w:id="12" w:name="P561"/>
      <w:bookmarkEnd w:id="12"/>
      <w:r>
        <w:t xml:space="preserve">121. В случае самовольного использования грузоотправителем, грузополучателем, владельцем железнодорожного пути необщего пользования вагонов, контейнеров перевозчика они уплачивают перевозчику неустойку в размере 0,25 базовой </w:t>
      </w:r>
      <w:hyperlink r:id="rId179" w:history="1">
        <w:r>
          <w:rPr>
            <w:color w:val="0000FF"/>
          </w:rPr>
          <w:t>величины</w:t>
        </w:r>
      </w:hyperlink>
      <w:r>
        <w:t xml:space="preserve"> за вагон в час и 0,15 базовой величины за контейнер в час.</w:t>
      </w:r>
    </w:p>
    <w:p w:rsidR="007A6A00" w:rsidRDefault="007A6A00">
      <w:pPr>
        <w:pStyle w:val="ConsPlusNormal"/>
        <w:spacing w:before="220"/>
        <w:ind w:firstLine="540"/>
        <w:jc w:val="both"/>
      </w:pPr>
      <w:r>
        <w:t>Указанная неустойка взыскивается независимо от платы за пользование вагонами, контейнерами по актам общей формы, удостоверяющим такой факт.</w:t>
      </w:r>
    </w:p>
    <w:p w:rsidR="007A6A00" w:rsidRDefault="007A6A00">
      <w:pPr>
        <w:pStyle w:val="ConsPlusNormal"/>
        <w:spacing w:before="220"/>
        <w:ind w:firstLine="540"/>
        <w:jc w:val="both"/>
      </w:pPr>
      <w:r>
        <w:t>122. Если подача грузоотправителю порожних специализированных вагонов перевозчика, предусмотренных заявкой на перевозку грузов, задерживается по причинам, зависящим от грузоотправителя, с него взимается за все время задержки данных вагонов на железнодорожной станции погрузки плата за пользование вагонами перевозчика. Если грузоотправитель уведомил перевозчика об отказе использовать эти вагоны, указанная плата начисляется с момента возникновения задержки в подаче вагонов под погрузку до момента получения перевозчиком такого уведомления.</w:t>
      </w:r>
    </w:p>
    <w:p w:rsidR="007A6A00" w:rsidRDefault="007A6A00">
      <w:pPr>
        <w:pStyle w:val="ConsPlusNormal"/>
        <w:spacing w:before="220"/>
        <w:ind w:firstLine="540"/>
        <w:jc w:val="both"/>
      </w:pPr>
      <w:r>
        <w:t>При отказе грузоотправителя от погрузки прибывших в соответствии с его заявкой на перевозку груза на железнодорожную станцию погрузки порожних специализированных вагонов перевозчика и невозможности использования их в течение отчетных суток на данной железнодорожной станции другими грузоотправителями перевозчик взимает с грузоотправителя, кроме неустойки за невыполнение заявки на перевозку груза, плату за пробег этих вагонов от железнодорожной станции, с которой они были направлены, до железнодорожной станции погрузки, но не более чем за 300 километров.</w:t>
      </w:r>
    </w:p>
    <w:p w:rsidR="007A6A00" w:rsidRDefault="007A6A00">
      <w:pPr>
        <w:pStyle w:val="ConsPlusNormal"/>
        <w:spacing w:before="220"/>
        <w:ind w:firstLine="540"/>
        <w:jc w:val="both"/>
      </w:pPr>
      <w:r>
        <w:t>123. Грузоотправитель, грузополучатель освобождаются от платы за пользование вагонами, контейнерами перевозчика, платы за нахождение вагонов, контейнеров грузоотправителя, грузополучателя на железнодорожной станции в случаях:</w:t>
      </w:r>
    </w:p>
    <w:p w:rsidR="007A6A00" w:rsidRDefault="007A6A00">
      <w:pPr>
        <w:pStyle w:val="ConsPlusNormal"/>
        <w:jc w:val="both"/>
      </w:pPr>
      <w:r>
        <w:t xml:space="preserve">(в ред. </w:t>
      </w:r>
      <w:hyperlink r:id="rId180"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действия непреодолимой силы, военных действий, блокады, эпидемий и иных обстоятельств, которые вызвали перерыв движения на железнодорожном пути необщего пользования или при которых не допускается производство погрузочно-разгрузочных работ, а также по причине аварии в организации, являющейся грузоотправителем, в результате которой прекращено осуществление производственной деятельности в течение не менее одних суток, - на срок до устранения аварии;</w:t>
      </w:r>
    </w:p>
    <w:p w:rsidR="007A6A00" w:rsidRDefault="007A6A00">
      <w:pPr>
        <w:pStyle w:val="ConsPlusNormal"/>
        <w:jc w:val="both"/>
      </w:pPr>
      <w:r>
        <w:t xml:space="preserve">(в ред. </w:t>
      </w:r>
      <w:hyperlink r:id="rId181"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подачи перевозчиком вагонов, контейнеров перевозчика в количестве, превышающем установленное договором на эксплуатацию железнодорожного пути необщего пользования, договором на подачу и уборку вагонов, а также технически неисправных вагонов, контейнеров перевозчика.</w:t>
      </w:r>
    </w:p>
    <w:p w:rsidR="007A6A00" w:rsidRDefault="007A6A00">
      <w:pPr>
        <w:pStyle w:val="ConsPlusNormal"/>
        <w:ind w:firstLine="540"/>
        <w:jc w:val="both"/>
      </w:pPr>
      <w:r>
        <w:t xml:space="preserve">Часть первая п. 124 исключена. - </w:t>
      </w:r>
      <w:hyperlink r:id="rId182" w:history="1">
        <w:r>
          <w:rPr>
            <w:color w:val="0000FF"/>
          </w:rPr>
          <w:t>Постановление</w:t>
        </w:r>
      </w:hyperlink>
      <w:r>
        <w:t xml:space="preserve"> Совмина от 03.11.2023 N 763.</w:t>
      </w:r>
    </w:p>
    <w:p w:rsidR="007A6A00" w:rsidRDefault="007A6A00">
      <w:pPr>
        <w:pStyle w:val="ConsPlusNormal"/>
        <w:spacing w:before="220"/>
        <w:ind w:firstLine="540"/>
        <w:jc w:val="both"/>
      </w:pPr>
      <w:bookmarkStart w:id="13" w:name="P571"/>
      <w:bookmarkEnd w:id="13"/>
      <w:r>
        <w:t>124. За задержку вагонов перевозчика на 24 часа и свыше у грузоотправителей, грузополучателей под погрузкой, выгрузкой, а также на станциях отправления, назначения и в пути следования по причинам, зависящим от грузоотправителя, грузополучателя, грузоотправителем, грузополучателем уплачивается перевозчику неустойка в размере:</w:t>
      </w:r>
    </w:p>
    <w:p w:rsidR="007A6A00" w:rsidRDefault="007A6A00">
      <w:pPr>
        <w:pStyle w:val="ConsPlusNormal"/>
        <w:jc w:val="both"/>
      </w:pPr>
      <w:r>
        <w:t xml:space="preserve">(в ред. </w:t>
      </w:r>
      <w:hyperlink r:id="rId183"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 xml:space="preserve">6 базовых </w:t>
      </w:r>
      <w:hyperlink r:id="rId184" w:history="1">
        <w:r>
          <w:rPr>
            <w:color w:val="0000FF"/>
          </w:rPr>
          <w:t>величин</w:t>
        </w:r>
      </w:hyperlink>
      <w:r>
        <w:t xml:space="preserve"> - за вагон за 24 часа;</w:t>
      </w:r>
    </w:p>
    <w:p w:rsidR="007A6A00" w:rsidRDefault="007A6A00">
      <w:pPr>
        <w:pStyle w:val="ConsPlusNormal"/>
        <w:spacing w:before="220"/>
        <w:ind w:firstLine="540"/>
        <w:jc w:val="both"/>
      </w:pPr>
      <w:r>
        <w:t xml:space="preserve">0,3 базовой </w:t>
      </w:r>
      <w:hyperlink r:id="rId185" w:history="1">
        <w:r>
          <w:rPr>
            <w:color w:val="0000FF"/>
          </w:rPr>
          <w:t>величины</w:t>
        </w:r>
      </w:hyperlink>
      <w:r>
        <w:t xml:space="preserve"> - за вагон в час дополнительно к начисленной неустойке за 24 часа за каждый последующий час свыше 24 часов до 36 часов;</w:t>
      </w:r>
    </w:p>
    <w:p w:rsidR="007A6A00" w:rsidRDefault="007A6A00">
      <w:pPr>
        <w:pStyle w:val="ConsPlusNormal"/>
        <w:spacing w:before="220"/>
        <w:ind w:firstLine="540"/>
        <w:jc w:val="both"/>
      </w:pPr>
      <w:r>
        <w:lastRenderedPageBreak/>
        <w:t xml:space="preserve">0,9 базовой </w:t>
      </w:r>
      <w:hyperlink r:id="rId186" w:history="1">
        <w:r>
          <w:rPr>
            <w:color w:val="0000FF"/>
          </w:rPr>
          <w:t>величины</w:t>
        </w:r>
      </w:hyperlink>
      <w:r>
        <w:t xml:space="preserve"> - за вагон в час дополнительно к начисленной неустойке за 36 часов за каждый последующий час свыше 36 часов до 48 часов;</w:t>
      </w:r>
    </w:p>
    <w:p w:rsidR="007A6A00" w:rsidRDefault="007A6A00">
      <w:pPr>
        <w:pStyle w:val="ConsPlusNormal"/>
        <w:spacing w:before="220"/>
        <w:ind w:firstLine="540"/>
        <w:jc w:val="both"/>
      </w:pPr>
      <w:r>
        <w:t xml:space="preserve">1,2 базовой </w:t>
      </w:r>
      <w:hyperlink r:id="rId187" w:history="1">
        <w:r>
          <w:rPr>
            <w:color w:val="0000FF"/>
          </w:rPr>
          <w:t>величины</w:t>
        </w:r>
      </w:hyperlink>
      <w:r>
        <w:t xml:space="preserve"> - за вагон в час дополнительно к начисленной неустойке за 48 часов за каждый последующий час свыше 48 часов.</w:t>
      </w:r>
    </w:p>
    <w:p w:rsidR="007A6A00" w:rsidRDefault="007A6A00">
      <w:pPr>
        <w:pStyle w:val="ConsPlusNormal"/>
        <w:spacing w:before="220"/>
        <w:ind w:firstLine="540"/>
        <w:jc w:val="both"/>
      </w:pPr>
      <w:r>
        <w:t xml:space="preserve">Размер неустойки, определенный в </w:t>
      </w:r>
      <w:hyperlink w:anchor="P571" w:history="1">
        <w:r>
          <w:rPr>
            <w:color w:val="0000FF"/>
          </w:rPr>
          <w:t>части первой</w:t>
        </w:r>
      </w:hyperlink>
      <w:r>
        <w:t xml:space="preserve"> настоящего пункта, может быть изменен по соглашению между перевозчиком и грузоотправителем, грузополучателем.</w:t>
      </w:r>
    </w:p>
    <w:p w:rsidR="007A6A00" w:rsidRDefault="007A6A00">
      <w:pPr>
        <w:pStyle w:val="ConsPlusNormal"/>
        <w:jc w:val="both"/>
      </w:pPr>
      <w:r>
        <w:t xml:space="preserve">(в ред. </w:t>
      </w:r>
      <w:hyperlink r:id="rId188"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 xml:space="preserve">За задержку контейнеров с грузом в местах общего пользования железнодорожной станции назначения по причинам, зависящим от грузополучателя, свыше 120 часов с момента установления в соответствии с </w:t>
      </w:r>
      <w:hyperlink w:anchor="P266" w:history="1">
        <w:r>
          <w:rPr>
            <w:color w:val="0000FF"/>
          </w:rPr>
          <w:t>пунктом 46</w:t>
        </w:r>
      </w:hyperlink>
      <w:r>
        <w:t xml:space="preserve"> настоящего Устава повышенной платы за нахождение контейнеров грузоотправителя, грузополучателя, платы за пользование контейнерами перевозчика грузополучателем уплачивается перевозчику неустойка в размере 0,1 базовой </w:t>
      </w:r>
      <w:hyperlink r:id="rId189" w:history="1">
        <w:r>
          <w:rPr>
            <w:color w:val="0000FF"/>
          </w:rPr>
          <w:t>величины</w:t>
        </w:r>
      </w:hyperlink>
      <w:r>
        <w:t xml:space="preserve"> за контейнер в час.</w:t>
      </w:r>
    </w:p>
    <w:p w:rsidR="007A6A00" w:rsidRDefault="007A6A00">
      <w:pPr>
        <w:pStyle w:val="ConsPlusNormal"/>
        <w:jc w:val="both"/>
      </w:pPr>
      <w:r>
        <w:t xml:space="preserve">(часть третья п. 124 введена </w:t>
      </w:r>
      <w:hyperlink r:id="rId190" w:history="1">
        <w:r>
          <w:rPr>
            <w:color w:val="0000FF"/>
          </w:rPr>
          <w:t>постановлением</w:t>
        </w:r>
      </w:hyperlink>
      <w:r>
        <w:t xml:space="preserve"> Совмина от 31.03.2023 N 224; в ред. </w:t>
      </w:r>
      <w:hyperlink r:id="rId191"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125. Грузоотправитель за превышение грузоподъемности (перегруз) вагона, контейнера уплачивает неустойку в размере пятикратного тарифа за перевозку излишка массы данного груза, а также возмещает убытки в случаях транспортных происшествий, возникших вследствие перегруза вагона, контейнера.</w:t>
      </w:r>
    </w:p>
    <w:p w:rsidR="007A6A00" w:rsidRDefault="007A6A00">
      <w:pPr>
        <w:pStyle w:val="ConsPlusNormal"/>
        <w:spacing w:before="220"/>
        <w:ind w:firstLine="540"/>
        <w:jc w:val="both"/>
      </w:pPr>
      <w:bookmarkStart w:id="14" w:name="P582"/>
      <w:bookmarkEnd w:id="14"/>
      <w:r>
        <w:t xml:space="preserve">126. В случае нарушения требований, установленных в </w:t>
      </w:r>
      <w:hyperlink w:anchor="P249" w:history="1">
        <w:r>
          <w:rPr>
            <w:color w:val="0000FF"/>
          </w:rPr>
          <w:t>пункте 45</w:t>
        </w:r>
      </w:hyperlink>
      <w:r>
        <w:t xml:space="preserve"> настоящего Устава, грузополучатель, грузоотправитель уплачивают неустойку в размере 2 базовых </w:t>
      </w:r>
      <w:hyperlink r:id="rId192" w:history="1">
        <w:r>
          <w:rPr>
            <w:color w:val="0000FF"/>
          </w:rPr>
          <w:t>величин</w:t>
        </w:r>
      </w:hyperlink>
      <w:r>
        <w:t xml:space="preserve"> за универсальный вагон, контейнер и 3 базовых величин за специализированный вагон.</w:t>
      </w:r>
    </w:p>
    <w:p w:rsidR="007A6A00" w:rsidRDefault="007A6A00">
      <w:pPr>
        <w:pStyle w:val="ConsPlusNormal"/>
        <w:spacing w:before="220"/>
        <w:ind w:firstLine="540"/>
        <w:jc w:val="both"/>
      </w:pPr>
      <w:r>
        <w:t>127. При повреждении или утрате вагонов, контейнеров перевозчика грузоотправитель, грузополучатель, а также организация, осуществляющая строительство объектов инфраструктуры, которые виновны в указанных повреждении или утрате, обязаны произвести их ремонт или возместить перевозчику понесенные им убытки.</w:t>
      </w:r>
    </w:p>
    <w:p w:rsidR="007A6A00" w:rsidRDefault="007A6A00">
      <w:pPr>
        <w:pStyle w:val="ConsPlusNormal"/>
        <w:spacing w:before="220"/>
        <w:ind w:firstLine="540"/>
        <w:jc w:val="both"/>
      </w:pPr>
      <w:bookmarkStart w:id="15" w:name="P584"/>
      <w:bookmarkEnd w:id="15"/>
      <w:r>
        <w:t xml:space="preserve">128. При самовольном занятии перевозчиком вагонов, контейнеров грузоотправителя, грузополучателя перевозчик уплачивает грузоотправителю, грузополучателю неустойку в размере 0,25 базовой </w:t>
      </w:r>
      <w:hyperlink r:id="rId193" w:history="1">
        <w:r>
          <w:rPr>
            <w:color w:val="0000FF"/>
          </w:rPr>
          <w:t>величины</w:t>
        </w:r>
      </w:hyperlink>
      <w:r>
        <w:t xml:space="preserve"> за вагон в час и 0,15 базовой величины за контейнер в час.</w:t>
      </w:r>
    </w:p>
    <w:p w:rsidR="007A6A00" w:rsidRDefault="007A6A00">
      <w:pPr>
        <w:pStyle w:val="ConsPlusNormal"/>
        <w:spacing w:before="220"/>
        <w:ind w:firstLine="540"/>
        <w:jc w:val="both"/>
      </w:pPr>
      <w:r>
        <w:t>129. При повреждении перевозчиком вагонов, контейнеров грузоотправителя, грузополучателя перевозчик обязан их отремонтировать или возместить владельцам вагонов, контейнеров понесенный ими ущерб.</w:t>
      </w:r>
    </w:p>
    <w:p w:rsidR="007A6A00" w:rsidRDefault="007A6A00">
      <w:pPr>
        <w:pStyle w:val="ConsPlusNormal"/>
        <w:spacing w:before="220"/>
        <w:ind w:firstLine="540"/>
        <w:jc w:val="both"/>
      </w:pPr>
      <w:r>
        <w:t>130. По прибытии груза на железнодорожную станцию назначения и после уведомления перевозчиком грузополучателя о прибытии груза ответственность перед перевозчиком за расчеты по перевозке несет грузополучатель.</w:t>
      </w:r>
    </w:p>
    <w:p w:rsidR="007A6A00" w:rsidRDefault="007A6A00">
      <w:pPr>
        <w:pStyle w:val="ConsPlusNormal"/>
        <w:spacing w:before="220"/>
        <w:ind w:firstLine="540"/>
        <w:jc w:val="both"/>
      </w:pPr>
      <w:r>
        <w:t>Если груз был адресован грузополучателю, которого не оказалось по указанному в транспортной железнодорожной накладной адресу, и отсутствует возможность уведомления его о прибытии груза, ответственность перед перевозчиком за окончательные расчеты по перевозке этого груза несет грузоотправитель.</w:t>
      </w:r>
    </w:p>
    <w:p w:rsidR="007A6A00" w:rsidRDefault="007A6A00">
      <w:pPr>
        <w:pStyle w:val="ConsPlusNormal"/>
        <w:spacing w:before="220"/>
        <w:ind w:firstLine="540"/>
        <w:jc w:val="both"/>
      </w:pPr>
      <w:r>
        <w:t>131. Перевозчик несет ответственность за утрату, недостачу или повреждение (порчу) принятого к перевозке багажа, грузобагажа, а также за просрочку в их доставке, если не докажет, что утрата, недостача или повреждение (порча), а также просрочка произошли вследствие обстоятельств, которые он не мог предотвратить и устранение которых от него не зависело.</w:t>
      </w:r>
    </w:p>
    <w:p w:rsidR="007A6A00" w:rsidRDefault="007A6A00">
      <w:pPr>
        <w:pStyle w:val="ConsPlusNormal"/>
        <w:spacing w:before="220"/>
        <w:ind w:firstLine="540"/>
        <w:jc w:val="both"/>
      </w:pPr>
      <w:r>
        <w:t>Ущерб, причиненный при перевозке багажа, грузобагажа, возмещается перевозчиком в случаях:</w:t>
      </w:r>
    </w:p>
    <w:p w:rsidR="007A6A00" w:rsidRDefault="007A6A00">
      <w:pPr>
        <w:pStyle w:val="ConsPlusNormal"/>
        <w:spacing w:before="220"/>
        <w:ind w:firstLine="540"/>
        <w:jc w:val="both"/>
      </w:pPr>
      <w:r>
        <w:t>утраты или недостачи багажа, грузобагажа - в размере стоимости утраченного или недостающего багажа, грузобагажа;</w:t>
      </w:r>
    </w:p>
    <w:p w:rsidR="007A6A00" w:rsidRDefault="007A6A00">
      <w:pPr>
        <w:pStyle w:val="ConsPlusNormal"/>
        <w:spacing w:before="220"/>
        <w:ind w:firstLine="540"/>
        <w:jc w:val="both"/>
      </w:pPr>
      <w:r>
        <w:t>повреждения (порчи) багажа, грузобагажа - в размере суммы, на которую понизилась их стоимость, а при невозможности восстановления поврежденного багажа, грузобагажа - в размере их стоимости;</w:t>
      </w:r>
    </w:p>
    <w:p w:rsidR="007A6A00" w:rsidRDefault="007A6A00">
      <w:pPr>
        <w:pStyle w:val="ConsPlusNormal"/>
        <w:spacing w:before="220"/>
        <w:ind w:firstLine="540"/>
        <w:jc w:val="both"/>
      </w:pPr>
      <w:r>
        <w:t xml:space="preserve">утраты багажа, грузобагажа, сданного к перевозке с объявлением его ценности, - в размере объявленной </w:t>
      </w:r>
      <w:r>
        <w:lastRenderedPageBreak/>
        <w:t>стоимости багажа, грузобагажа.</w:t>
      </w:r>
    </w:p>
    <w:p w:rsidR="007A6A00" w:rsidRDefault="007A6A00">
      <w:pPr>
        <w:pStyle w:val="ConsPlusNormal"/>
        <w:spacing w:before="220"/>
        <w:ind w:firstLine="540"/>
        <w:jc w:val="both"/>
      </w:pPr>
      <w:r>
        <w:t>За просрочку в доставке багажа, грузобагажа перевозчик уплачивает неустойку в размере одного процента провозной платы за каждые сутки, считая неполные сутки за полные.</w:t>
      </w:r>
    </w:p>
    <w:p w:rsidR="007A6A00" w:rsidRDefault="007A6A00">
      <w:pPr>
        <w:pStyle w:val="ConsPlusNormal"/>
        <w:spacing w:before="220"/>
        <w:ind w:firstLine="540"/>
        <w:jc w:val="both"/>
      </w:pPr>
      <w:r>
        <w:t xml:space="preserve">Просрочка в доставке багажа, грузобагажа исчисляется с 24 часов дня, в который должен был прибыть багаж, </w:t>
      </w:r>
      <w:proofErr w:type="spellStart"/>
      <w:r>
        <w:t>грузобагаж</w:t>
      </w:r>
      <w:proofErr w:type="spellEnd"/>
      <w:r>
        <w:t>.</w:t>
      </w:r>
    </w:p>
    <w:p w:rsidR="007A6A00" w:rsidRDefault="007A6A00">
      <w:pPr>
        <w:pStyle w:val="ConsPlusNormal"/>
        <w:spacing w:before="220"/>
        <w:ind w:firstLine="540"/>
        <w:jc w:val="both"/>
      </w:pPr>
      <w:r>
        <w:t>Уплата неустойки за просрочку в доставке багажа, грузобагажа производится на железнодорожной станции назначения при выдаче багажа, грузобагажа на основании акта общей формы, составленного по требованию пассажира, получателя.</w:t>
      </w:r>
    </w:p>
    <w:p w:rsidR="007A6A00" w:rsidRDefault="007A6A00">
      <w:pPr>
        <w:pStyle w:val="ConsPlusNormal"/>
        <w:spacing w:before="220"/>
        <w:ind w:firstLine="540"/>
        <w:jc w:val="both"/>
      </w:pPr>
      <w:r>
        <w:t xml:space="preserve">132. За задержку в отправлении или за опоздание прибытия поезда региональных линий (за исключением поезда региональных линий </w:t>
      </w:r>
      <w:proofErr w:type="spellStart"/>
      <w:r>
        <w:t>экономкласса</w:t>
      </w:r>
      <w:proofErr w:type="spellEnd"/>
      <w:r>
        <w:t>), межрегиональных линий в пункт назначения перевозчик уплачивает пассажиру неустойку в размере 3 процентов стоимости проезда за каждый час задержки, но не более стоимости проезда, если не докажет, что задержка или опоздание поезда имели место вследствие действия непреодолимой силы, устранения неисправности транспортных средств железнодорожного транспорта, угрожающей жизни и здоровью пассажира, или иных обстоятельств, не зависящих от перевозчика.</w:t>
      </w:r>
    </w:p>
    <w:p w:rsidR="007A6A00" w:rsidRDefault="007A6A00">
      <w:pPr>
        <w:pStyle w:val="ConsPlusNormal"/>
        <w:jc w:val="both"/>
      </w:pPr>
      <w:r>
        <w:t xml:space="preserve">(в ред. </w:t>
      </w:r>
      <w:hyperlink r:id="rId194" w:history="1">
        <w:r>
          <w:rPr>
            <w:color w:val="0000FF"/>
          </w:rPr>
          <w:t>постановления</w:t>
        </w:r>
      </w:hyperlink>
      <w:r>
        <w:t xml:space="preserve"> Совмина от 29.06.2022 N 415)</w:t>
      </w:r>
    </w:p>
    <w:p w:rsidR="007A6A00" w:rsidRDefault="007A6A00">
      <w:pPr>
        <w:pStyle w:val="ConsPlusNormal"/>
        <w:spacing w:before="220"/>
        <w:ind w:firstLine="540"/>
        <w:jc w:val="both"/>
      </w:pPr>
      <w:r>
        <w:t>Уплата пассажиру неустойки за задержку в отправлении поезда или за опоздание прибытия поезда в пункт назначения по бесплатным проездным документам (билетам) не производится, а по проездным документам (билетам), оформленным со скидкой, производится исходя из уплаченной стоимости проезда.</w:t>
      </w:r>
    </w:p>
    <w:p w:rsidR="007A6A00" w:rsidRDefault="007A6A00">
      <w:pPr>
        <w:pStyle w:val="ConsPlusNormal"/>
        <w:spacing w:before="220"/>
        <w:ind w:firstLine="540"/>
        <w:jc w:val="both"/>
      </w:pPr>
      <w:r>
        <w:t xml:space="preserve">133. При обнаружении в багаже, </w:t>
      </w:r>
      <w:proofErr w:type="spellStart"/>
      <w:r>
        <w:t>грузобагаже</w:t>
      </w:r>
      <w:proofErr w:type="spellEnd"/>
      <w:r>
        <w:t xml:space="preserve"> предметов, перевозка которых багажом, </w:t>
      </w:r>
      <w:proofErr w:type="spellStart"/>
      <w:r>
        <w:t>грузобагажом</w:t>
      </w:r>
      <w:proofErr w:type="spellEnd"/>
      <w:r>
        <w:t xml:space="preserve"> запрещена, отправитель уплачивает неустойку в размере пятикратной стоимости провоза багажа, грузобагажа.</w:t>
      </w:r>
    </w:p>
    <w:p w:rsidR="007A6A00" w:rsidRDefault="007A6A00">
      <w:pPr>
        <w:pStyle w:val="ConsPlusNormal"/>
        <w:spacing w:before="220"/>
        <w:ind w:firstLine="540"/>
        <w:jc w:val="both"/>
      </w:pPr>
      <w:r>
        <w:t>134. Соглашения перевозчика с грузоотправителями (отправителями) и грузополучателями (получателями) грузов, багажа и грузобагажа об ограничении или устранении установленной законодательством в области транспортной деятельности ответственности являются недействительными, за исключением случаев, если возможность таких соглашений при перевозке грузов, багажа, грузобагажа предусмотрена настоящим Уставом и иными актами законодательства в области транспортной деятельности.</w:t>
      </w:r>
    </w:p>
    <w:p w:rsidR="007A6A00" w:rsidRDefault="007A6A00">
      <w:pPr>
        <w:pStyle w:val="ConsPlusNormal"/>
        <w:jc w:val="both"/>
      </w:pPr>
      <w:r>
        <w:t xml:space="preserve">(в ред. </w:t>
      </w:r>
      <w:hyperlink r:id="rId195"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135. Обстоятельства, которые могут служить основанием для ответственности перевозчика, грузоотправителя (отправителя), грузополучателя (получателя) при перевозке, удостоверяются коммерческими актами, актами общей формы и иными актами.</w:t>
      </w:r>
    </w:p>
    <w:p w:rsidR="007A6A00" w:rsidRDefault="007A6A00">
      <w:pPr>
        <w:pStyle w:val="ConsPlusNormal"/>
        <w:spacing w:before="220"/>
        <w:ind w:firstLine="540"/>
        <w:jc w:val="both"/>
      </w:pPr>
      <w:r>
        <w:t>Коммерческий акт составляется для удостоверения следующих обстоятельств:</w:t>
      </w:r>
    </w:p>
    <w:p w:rsidR="007A6A00" w:rsidRDefault="007A6A00">
      <w:pPr>
        <w:pStyle w:val="ConsPlusNormal"/>
        <w:spacing w:before="220"/>
        <w:ind w:firstLine="540"/>
        <w:jc w:val="both"/>
      </w:pPr>
      <w:r>
        <w:t>несоответствие между наименованием, массой, количеством мест груза, багажа или грузобагажа в натуре и данными, указанными в перевозочном документе;</w:t>
      </w:r>
    </w:p>
    <w:p w:rsidR="007A6A00" w:rsidRDefault="007A6A00">
      <w:pPr>
        <w:pStyle w:val="ConsPlusNormal"/>
        <w:spacing w:before="220"/>
        <w:ind w:firstLine="540"/>
        <w:jc w:val="both"/>
      </w:pPr>
      <w:r>
        <w:t>повреждение (порча) груза, багажа или грузобагажа;</w:t>
      </w:r>
    </w:p>
    <w:p w:rsidR="007A6A00" w:rsidRDefault="007A6A00">
      <w:pPr>
        <w:pStyle w:val="ConsPlusNormal"/>
        <w:spacing w:before="220"/>
        <w:ind w:firstLine="540"/>
        <w:jc w:val="both"/>
      </w:pPr>
      <w:r>
        <w:t>обнаружение груза, багажа или грузобагажа без перевозочных документов, а также перевозочных документов без груза, багажа или грузобагажа;</w:t>
      </w:r>
    </w:p>
    <w:p w:rsidR="007A6A00" w:rsidRDefault="007A6A00">
      <w:pPr>
        <w:pStyle w:val="ConsPlusNormal"/>
        <w:spacing w:before="220"/>
        <w:ind w:firstLine="540"/>
        <w:jc w:val="both"/>
      </w:pPr>
      <w:r>
        <w:t>возвращение перевозчику похищенного груза, багажа или грузобагажа;</w:t>
      </w:r>
    </w:p>
    <w:p w:rsidR="007A6A00" w:rsidRDefault="007A6A00">
      <w:pPr>
        <w:pStyle w:val="ConsPlusNormal"/>
        <w:spacing w:before="220"/>
        <w:ind w:firstLine="540"/>
        <w:jc w:val="both"/>
      </w:pPr>
      <w:r>
        <w:t xml:space="preserve">иные обстоятельства, предусмотренные </w:t>
      </w:r>
      <w:hyperlink r:id="rId196" w:history="1">
        <w:r>
          <w:rPr>
            <w:color w:val="0000FF"/>
          </w:rPr>
          <w:t>правилами</w:t>
        </w:r>
      </w:hyperlink>
      <w:r>
        <w:t xml:space="preserve"> перевозок пассажиров, багажа и грузобагажа.</w:t>
      </w:r>
    </w:p>
    <w:p w:rsidR="007A6A00" w:rsidRDefault="007A6A00">
      <w:pPr>
        <w:pStyle w:val="ConsPlusNormal"/>
        <w:spacing w:before="220"/>
        <w:ind w:firstLine="540"/>
        <w:jc w:val="both"/>
      </w:pPr>
      <w:r>
        <w:t>Перевозчик обязан составить коммерческий акт в случаях обнаружения им перечисленных обстоятельств или указания грузополучателем (получателем) до получения груза, багажа, грузобагажа на наличие хотя бы одного из этих обстоятельств.</w:t>
      </w:r>
    </w:p>
    <w:p w:rsidR="007A6A00" w:rsidRDefault="007A6A00">
      <w:pPr>
        <w:pStyle w:val="ConsPlusNormal"/>
        <w:spacing w:before="220"/>
        <w:ind w:firstLine="540"/>
        <w:jc w:val="both"/>
      </w:pPr>
      <w:r>
        <w:t xml:space="preserve">Для удостоверения иных, не предусмотренных в настоящем пункте обстоятельств, составляются акты общей формы и иные акты. Порядок составления актов устанавливается правилами перевозок грузов, </w:t>
      </w:r>
      <w:hyperlink r:id="rId197" w:history="1">
        <w:r>
          <w:rPr>
            <w:color w:val="0000FF"/>
          </w:rPr>
          <w:t>правилами</w:t>
        </w:r>
      </w:hyperlink>
      <w:r>
        <w:t xml:space="preserve"> перевозок пассажиров, багажа и грузобагажа.</w:t>
      </w:r>
    </w:p>
    <w:p w:rsidR="007A6A00" w:rsidRDefault="007A6A00">
      <w:pPr>
        <w:pStyle w:val="ConsPlusNormal"/>
        <w:spacing w:before="220"/>
        <w:ind w:firstLine="540"/>
        <w:jc w:val="both"/>
      </w:pPr>
      <w:r>
        <w:t>136. До предъявления к перевозчику иска, вытекающего из перевозки грузов, обязательно предъявление к нему претензии.</w:t>
      </w:r>
    </w:p>
    <w:p w:rsidR="007A6A00" w:rsidRDefault="007A6A00">
      <w:pPr>
        <w:pStyle w:val="ConsPlusNormal"/>
        <w:spacing w:before="220"/>
        <w:ind w:firstLine="540"/>
        <w:jc w:val="both"/>
      </w:pPr>
      <w:r>
        <w:lastRenderedPageBreak/>
        <w:t>Право на предъявление к перевозчику претензий и исков имеют при:</w:t>
      </w:r>
    </w:p>
    <w:p w:rsidR="007A6A00" w:rsidRDefault="007A6A00">
      <w:pPr>
        <w:pStyle w:val="ConsPlusNormal"/>
        <w:spacing w:before="220"/>
        <w:ind w:firstLine="540"/>
        <w:jc w:val="both"/>
      </w:pPr>
      <w:bookmarkStart w:id="16" w:name="P613"/>
      <w:bookmarkEnd w:id="16"/>
      <w:r>
        <w:t>утрате груза - грузополучатель или грузоотправитель при условии предъявления квитанции о приеме груза с отметкой перевозчика на железнодорожной станции назначения о неприбытии груза, а при невозможности представления такой квитанции - документа об оплате стоимости груза, подтвержденного соответствующим банком, и справки перевозчика об отправлении груза с отметкой о неприбытии груза на железнодорожную станцию назначения;</w:t>
      </w:r>
    </w:p>
    <w:p w:rsidR="007A6A00" w:rsidRDefault="007A6A00">
      <w:pPr>
        <w:pStyle w:val="ConsPlusNormal"/>
        <w:spacing w:before="220"/>
        <w:ind w:firstLine="540"/>
        <w:jc w:val="both"/>
      </w:pPr>
      <w:r>
        <w:t>недостаче или повреждении (порче) груза - грузополучатель при условии представления транспортной железнодорожной накладной и коммерческого акта, выданного ему перевозчиком, или представления накладной с отметкой перевозчика о составлении коммерческого акта (в случае его утраты), или представления транспортной железнодорожной накладной и документов об обжаловании отказа перевозчика в составлении коммерческого акта;</w:t>
      </w:r>
    </w:p>
    <w:p w:rsidR="007A6A00" w:rsidRDefault="007A6A00">
      <w:pPr>
        <w:pStyle w:val="ConsPlusNormal"/>
        <w:spacing w:before="220"/>
        <w:ind w:firstLine="540"/>
        <w:jc w:val="both"/>
      </w:pPr>
      <w:bookmarkStart w:id="17" w:name="P615"/>
      <w:bookmarkEnd w:id="17"/>
      <w:r>
        <w:t>просрочке в доставке груза - грузополучатель при условии представления транспортной железнодорожной накладной;</w:t>
      </w:r>
    </w:p>
    <w:p w:rsidR="007A6A00" w:rsidRDefault="007A6A00">
      <w:pPr>
        <w:pStyle w:val="ConsPlusNormal"/>
        <w:spacing w:before="220"/>
        <w:ind w:firstLine="540"/>
        <w:jc w:val="both"/>
      </w:pPr>
      <w:r>
        <w:t xml:space="preserve">утрате багажа, грузобагажа - предъявитель багажной квитанции, </w:t>
      </w:r>
      <w:proofErr w:type="spellStart"/>
      <w:r>
        <w:t>грузобагажной</w:t>
      </w:r>
      <w:proofErr w:type="spellEnd"/>
      <w:r>
        <w:t xml:space="preserve"> квитанции, иного перевозочного документа, подтверждающего перевозку багажа, грузобагажа;</w:t>
      </w:r>
    </w:p>
    <w:p w:rsidR="007A6A00" w:rsidRDefault="007A6A00">
      <w:pPr>
        <w:pStyle w:val="ConsPlusNormal"/>
        <w:spacing w:before="220"/>
        <w:ind w:firstLine="540"/>
        <w:jc w:val="both"/>
      </w:pPr>
      <w:r>
        <w:t>недостаче, повреждении (порче) багажа, грузобагажа - предъявитель выданного перевозчиком коммерческого акта о недостаче, повреждении (порче) багажа, грузобагажа;</w:t>
      </w:r>
    </w:p>
    <w:p w:rsidR="007A6A00" w:rsidRDefault="007A6A00">
      <w:pPr>
        <w:pStyle w:val="ConsPlusNormal"/>
        <w:spacing w:before="220"/>
        <w:ind w:firstLine="540"/>
        <w:jc w:val="both"/>
      </w:pPr>
      <w:r>
        <w:t>просрочке в доставке багажа, грузобагажа - предъявитель выданного перевозчиком акта общей формы о просрочке в доставке багажа, грузобагажа;</w:t>
      </w:r>
    </w:p>
    <w:p w:rsidR="007A6A00" w:rsidRDefault="007A6A00">
      <w:pPr>
        <w:pStyle w:val="ConsPlusNormal"/>
        <w:spacing w:before="220"/>
        <w:ind w:firstLine="540"/>
        <w:jc w:val="both"/>
      </w:pPr>
      <w:bookmarkStart w:id="18" w:name="P619"/>
      <w:bookmarkEnd w:id="18"/>
      <w:r>
        <w:t>задержке в отправлении или опоздании прибытия поезда, ином нарушении перевозчиком договора перевозки пассажира - пассажир при предъявлении проездного документа (билета), иных доказательств;</w:t>
      </w:r>
    </w:p>
    <w:p w:rsidR="007A6A00" w:rsidRDefault="007A6A00">
      <w:pPr>
        <w:pStyle w:val="ConsPlusNormal"/>
        <w:spacing w:before="220"/>
        <w:ind w:firstLine="540"/>
        <w:jc w:val="both"/>
      </w:pPr>
      <w:r>
        <w:t>возврате перебора провозных платежей - грузоотправитель или грузополучатель при условии представления соответственно квитанции о приеме груза, транспортной железнодорожной накладной и документа, подтверждающего уплату этих платежей.</w:t>
      </w:r>
    </w:p>
    <w:p w:rsidR="007A6A00" w:rsidRDefault="007A6A00">
      <w:pPr>
        <w:pStyle w:val="ConsPlusNormal"/>
        <w:spacing w:before="220"/>
        <w:ind w:firstLine="540"/>
        <w:jc w:val="both"/>
      </w:pPr>
      <w:r>
        <w:t>137. Претензии, возникающие при перевозке грузов железнодорожным транспортом, предъявляются к перевозчику.</w:t>
      </w:r>
    </w:p>
    <w:p w:rsidR="007A6A00" w:rsidRDefault="007A6A00">
      <w:pPr>
        <w:pStyle w:val="ConsPlusNormal"/>
        <w:spacing w:before="220"/>
        <w:ind w:firstLine="540"/>
        <w:jc w:val="both"/>
      </w:pPr>
      <w:bookmarkStart w:id="19" w:name="P622"/>
      <w:bookmarkEnd w:id="19"/>
      <w:r>
        <w:t xml:space="preserve">Претензии по основаниям, предусмотренным в </w:t>
      </w:r>
      <w:hyperlink w:anchor="P613" w:history="1">
        <w:r>
          <w:rPr>
            <w:color w:val="0000FF"/>
          </w:rPr>
          <w:t>абзацах втором</w:t>
        </w:r>
      </w:hyperlink>
      <w:r>
        <w:t xml:space="preserve"> - </w:t>
      </w:r>
      <w:hyperlink w:anchor="P615" w:history="1">
        <w:r>
          <w:rPr>
            <w:color w:val="0000FF"/>
          </w:rPr>
          <w:t>четвертом</w:t>
        </w:r>
      </w:hyperlink>
      <w:r>
        <w:t xml:space="preserve"> и </w:t>
      </w:r>
      <w:hyperlink w:anchor="P619" w:history="1">
        <w:r>
          <w:rPr>
            <w:color w:val="0000FF"/>
          </w:rPr>
          <w:t>абзаце восьмом части второй пункта 136</w:t>
        </w:r>
      </w:hyperlink>
      <w:r>
        <w:t xml:space="preserve"> настоящего Устава, предъявляются к Белорусской железной дороге, если перевозка осуществлялась национальным (общесетевым) перевозчиком.</w:t>
      </w:r>
    </w:p>
    <w:p w:rsidR="007A6A00" w:rsidRDefault="007A6A00">
      <w:pPr>
        <w:pStyle w:val="ConsPlusNormal"/>
        <w:spacing w:before="220"/>
        <w:ind w:firstLine="540"/>
        <w:jc w:val="both"/>
      </w:pPr>
      <w:r>
        <w:t>Претензии, возникающие при перевозке в прямом смешанном сообщении, предъявляются:</w:t>
      </w:r>
    </w:p>
    <w:p w:rsidR="007A6A00" w:rsidRDefault="007A6A00">
      <w:pPr>
        <w:pStyle w:val="ConsPlusNormal"/>
        <w:spacing w:before="220"/>
        <w:ind w:firstLine="540"/>
        <w:jc w:val="both"/>
      </w:pPr>
      <w:r>
        <w:t xml:space="preserve">к перевозчику, если конечным пунктом перевозки является железнодорожная станция, с учетом положений </w:t>
      </w:r>
      <w:hyperlink w:anchor="P622" w:history="1">
        <w:r>
          <w:rPr>
            <w:color w:val="0000FF"/>
          </w:rPr>
          <w:t>части второй</w:t>
        </w:r>
      </w:hyperlink>
      <w:r>
        <w:t xml:space="preserve"> настоящего пункта;</w:t>
      </w:r>
    </w:p>
    <w:p w:rsidR="007A6A00" w:rsidRDefault="007A6A00">
      <w:pPr>
        <w:pStyle w:val="ConsPlusNormal"/>
        <w:spacing w:before="220"/>
        <w:ind w:firstLine="540"/>
        <w:jc w:val="both"/>
      </w:pPr>
      <w:r>
        <w:t>к соответствующим организациям других видов транспорта - в остальных случаях.</w:t>
      </w:r>
    </w:p>
    <w:p w:rsidR="007A6A00" w:rsidRDefault="007A6A00">
      <w:pPr>
        <w:pStyle w:val="ConsPlusNormal"/>
        <w:spacing w:before="220"/>
        <w:ind w:firstLine="540"/>
        <w:jc w:val="both"/>
      </w:pPr>
      <w:r>
        <w:t>138. Передача другим организациям или гражданам права на предъявление претензий и исков, вытекающих из перевозки грузов железнодорожным транспортом, не допускается, за исключением случаев передачи такого права грузоотправителем грузополучателю, грузополучателем грузоотправителю.</w:t>
      </w:r>
    </w:p>
    <w:p w:rsidR="007A6A00" w:rsidRDefault="007A6A00">
      <w:pPr>
        <w:pStyle w:val="ConsPlusNormal"/>
        <w:jc w:val="both"/>
      </w:pPr>
      <w:r>
        <w:t xml:space="preserve">(в ред. </w:t>
      </w:r>
      <w:hyperlink r:id="rId198" w:history="1">
        <w:r>
          <w:rPr>
            <w:color w:val="0000FF"/>
          </w:rPr>
          <w:t>постановления</w:t>
        </w:r>
      </w:hyperlink>
      <w:r>
        <w:t xml:space="preserve"> Совмина от 03.11.2023 N 763)</w:t>
      </w:r>
    </w:p>
    <w:p w:rsidR="007A6A00" w:rsidRDefault="007A6A00">
      <w:pPr>
        <w:pStyle w:val="ConsPlusNormal"/>
        <w:spacing w:before="220"/>
        <w:ind w:firstLine="540"/>
        <w:jc w:val="both"/>
      </w:pPr>
      <w:r>
        <w:t>139. К претензионному заявлению должны быть приложены копии документов, подтверждающих претензию. При необходимости перевозчик, Белорусская железная дорога вправе потребовать представления оригиналов документов для рассмотрения претензии.</w:t>
      </w:r>
    </w:p>
    <w:p w:rsidR="007A6A00" w:rsidRDefault="007A6A00">
      <w:pPr>
        <w:pStyle w:val="ConsPlusNormal"/>
        <w:spacing w:before="220"/>
        <w:ind w:firstLine="540"/>
        <w:jc w:val="both"/>
      </w:pPr>
      <w:r>
        <w:t>К претензии в отношении утраты, недостачи или повреждения (порчи) груза, багажа, грузобагажа, кроме документов, подтверждающих право на ее предъявление, прилагается копия документа, удостоверяющего количество и стоимость отправленного груза, багажа, грузобагажа или его недостающей части, а также копия документа, подтверждающего произведенную оплату груза, багажа, грузобагажа (в случае осуществления оплаты).</w:t>
      </w:r>
    </w:p>
    <w:p w:rsidR="007A6A00" w:rsidRDefault="007A6A00">
      <w:pPr>
        <w:pStyle w:val="ConsPlusNormal"/>
        <w:spacing w:before="220"/>
        <w:ind w:firstLine="540"/>
        <w:jc w:val="both"/>
      </w:pPr>
      <w:r>
        <w:lastRenderedPageBreak/>
        <w:t>В случае возможности ремонта поврежденного груза прилагается калькуляция стоимости ремонта.</w:t>
      </w:r>
    </w:p>
    <w:p w:rsidR="007A6A00" w:rsidRDefault="007A6A00">
      <w:pPr>
        <w:pStyle w:val="ConsPlusNormal"/>
        <w:spacing w:before="220"/>
        <w:ind w:firstLine="540"/>
        <w:jc w:val="both"/>
      </w:pPr>
      <w:r>
        <w:t>140. Претензии об уплате неустойки могут быть предъявлены в течение 45 дней, остальные претензии - в шестимесячный срок.</w:t>
      </w:r>
    </w:p>
    <w:p w:rsidR="007A6A00" w:rsidRDefault="007A6A00">
      <w:pPr>
        <w:pStyle w:val="ConsPlusNormal"/>
        <w:spacing w:before="220"/>
        <w:ind w:firstLine="540"/>
        <w:jc w:val="both"/>
      </w:pPr>
      <w:r>
        <w:t>Указанные сроки исчисляются по претензиям:</w:t>
      </w:r>
    </w:p>
    <w:p w:rsidR="007A6A00" w:rsidRDefault="007A6A00">
      <w:pPr>
        <w:pStyle w:val="ConsPlusNormal"/>
        <w:spacing w:before="220"/>
        <w:ind w:firstLine="540"/>
        <w:jc w:val="both"/>
      </w:pPr>
      <w:r>
        <w:t>о возмещении стоимости недостающего либо поврежденного (испорченного) груза, багажа и грузобагажа - со дня выдачи груза, багажа и грузобагажа;</w:t>
      </w:r>
    </w:p>
    <w:p w:rsidR="007A6A00" w:rsidRDefault="007A6A00">
      <w:pPr>
        <w:pStyle w:val="ConsPlusNormal"/>
        <w:spacing w:before="220"/>
        <w:ind w:firstLine="540"/>
        <w:jc w:val="both"/>
      </w:pPr>
      <w:r>
        <w:t>о возмещении стоимости утраченного груза - по истечении 30 суток со дня окончания срока доставки;</w:t>
      </w:r>
    </w:p>
    <w:p w:rsidR="007A6A00" w:rsidRDefault="007A6A00">
      <w:pPr>
        <w:pStyle w:val="ConsPlusNormal"/>
        <w:spacing w:before="220"/>
        <w:ind w:firstLine="540"/>
        <w:jc w:val="both"/>
      </w:pPr>
      <w:r>
        <w:t>о возмещении стоимости утраченного груза при перевозке в прямом смешанном сообщении - по истечении четырех месяцев со дня приема груза к перевозке;</w:t>
      </w:r>
    </w:p>
    <w:p w:rsidR="007A6A00" w:rsidRDefault="007A6A00">
      <w:pPr>
        <w:pStyle w:val="ConsPlusNormal"/>
        <w:spacing w:before="220"/>
        <w:ind w:firstLine="540"/>
        <w:jc w:val="both"/>
      </w:pPr>
      <w:r>
        <w:t>о возмещении стоимости утраченного багажа, грузобагажа - по истечении десяти суток после окончания срока доставки багажа, грузобагажа;</w:t>
      </w:r>
    </w:p>
    <w:p w:rsidR="007A6A00" w:rsidRDefault="007A6A00">
      <w:pPr>
        <w:pStyle w:val="ConsPlusNormal"/>
        <w:spacing w:before="220"/>
        <w:ind w:firstLine="540"/>
        <w:jc w:val="both"/>
      </w:pPr>
      <w:r>
        <w:t>о просрочке в доставке груза, багажа, грузобагажа - со дня выдачи груза, багажа, грузобагажа;</w:t>
      </w:r>
    </w:p>
    <w:p w:rsidR="007A6A00" w:rsidRDefault="007A6A00">
      <w:pPr>
        <w:pStyle w:val="ConsPlusNormal"/>
        <w:spacing w:before="220"/>
        <w:ind w:firstLine="540"/>
        <w:jc w:val="both"/>
      </w:pPr>
      <w:r>
        <w:t>о возврате платы за пользование вагонами и контейнерами, неустойки за задержку вагонов перевозчика - со дня получения заявителем претензии копии платежного требования (счета) перевозчика о начислении платы, неустойки;</w:t>
      </w:r>
    </w:p>
    <w:p w:rsidR="007A6A00" w:rsidRDefault="007A6A00">
      <w:pPr>
        <w:pStyle w:val="ConsPlusNormal"/>
        <w:spacing w:before="220"/>
        <w:ind w:firstLine="540"/>
        <w:jc w:val="both"/>
      </w:pPr>
      <w:r>
        <w:t>о возврате неустойки за невыполнение принятой заявки на перевозку грузов - с момента уплаты неустойки;</w:t>
      </w:r>
    </w:p>
    <w:p w:rsidR="007A6A00" w:rsidRDefault="007A6A00">
      <w:pPr>
        <w:pStyle w:val="ConsPlusNormal"/>
        <w:spacing w:before="220"/>
        <w:ind w:firstLine="540"/>
        <w:jc w:val="both"/>
      </w:pPr>
      <w:r>
        <w:t>о взыскании неустойки за самовольное занятие перевозчиком вагонов, контейнеров грузоотправителей, грузополучателей - по истечении срока доставки и возврата вагонов, контейнеров;</w:t>
      </w:r>
    </w:p>
    <w:p w:rsidR="007A6A00" w:rsidRDefault="007A6A00">
      <w:pPr>
        <w:pStyle w:val="ConsPlusNormal"/>
        <w:spacing w:before="220"/>
        <w:ind w:firstLine="540"/>
        <w:jc w:val="both"/>
      </w:pPr>
      <w:r>
        <w:t>иным - со дня наступления события, послужившего основанием для предъявления претензии.</w:t>
      </w:r>
    </w:p>
    <w:p w:rsidR="007A6A00" w:rsidRDefault="007A6A00">
      <w:pPr>
        <w:pStyle w:val="ConsPlusNormal"/>
        <w:spacing w:before="220"/>
        <w:ind w:firstLine="540"/>
        <w:jc w:val="both"/>
      </w:pPr>
      <w:r>
        <w:t>141. Перевозчик, Белорусская железная дорога обязаны рассмотреть предъявленную претензию и уведомить заявителя о результатах ее рассмотрения в тридцатидневный срок со дня получения претензии.</w:t>
      </w:r>
    </w:p>
    <w:p w:rsidR="007A6A00" w:rsidRDefault="007A6A00">
      <w:pPr>
        <w:pStyle w:val="ConsPlusNormal"/>
        <w:spacing w:before="220"/>
        <w:ind w:firstLine="540"/>
        <w:jc w:val="both"/>
      </w:pPr>
      <w:r>
        <w:t>142. О результатах рассмотрения претензии перевозчик, Белорусская железная дорога должны сообщить заявителю в письменном виде.</w:t>
      </w:r>
    </w:p>
    <w:p w:rsidR="007A6A00" w:rsidRDefault="007A6A00">
      <w:pPr>
        <w:pStyle w:val="ConsPlusNormal"/>
        <w:spacing w:before="220"/>
        <w:ind w:firstLine="540"/>
        <w:jc w:val="both"/>
      </w:pPr>
      <w:r>
        <w:t>При частичном удовлетворении или отклонении претензии в уведомлении должно быть указано основание такого решения со ссылкой на соответствующие пункты настоящего Устава или иные нормативные правовые акты. В таких случаях представленные с претензией документы возвращаются заявителю.</w:t>
      </w:r>
    </w:p>
    <w:p w:rsidR="007A6A00" w:rsidRDefault="007A6A00">
      <w:pPr>
        <w:pStyle w:val="ConsPlusNormal"/>
        <w:spacing w:before="220"/>
        <w:ind w:firstLine="540"/>
        <w:jc w:val="both"/>
      </w:pPr>
      <w:r>
        <w:t>Если при рассмотрении претензии о неприбытии груза будет установлено, что груз переадресован или выдан другому грузополучателю по заявлению грузоотправителя или первоначального грузополучателя, то претензия возвращается заявителю с указанием места и времени выдачи груза, его получателя, а также кем произведена переадресовка или выдача груза для непосредственного расчета с фактическим грузополучателем или с грузоотправителем, по заявлению которого была произведена переадресовка или выдача груза.</w:t>
      </w:r>
    </w:p>
    <w:p w:rsidR="007A6A00" w:rsidRDefault="007A6A00">
      <w:pPr>
        <w:pStyle w:val="ConsPlusNormal"/>
        <w:spacing w:before="220"/>
        <w:ind w:firstLine="540"/>
        <w:jc w:val="both"/>
      </w:pPr>
      <w:r>
        <w:t>143. В случаях полного или частичного отказа в удовлетворении претензии либо неполучения ответа в течение 30 дней грузоотправители, грузополучатели имеют право предъявить иск в суд.</w:t>
      </w:r>
    </w:p>
    <w:p w:rsidR="007A6A00" w:rsidRDefault="007A6A00">
      <w:pPr>
        <w:pStyle w:val="ConsPlusNormal"/>
        <w:spacing w:before="220"/>
        <w:ind w:firstLine="540"/>
        <w:jc w:val="both"/>
      </w:pPr>
      <w:r>
        <w:t>Указанные иски подаются в соответствующий суд по месту нахождения перевозчика, Белорусской железной дороги, к которым была предъявлена претензия, в течение одного года со дня наступления события, послужившего основанием для предъявления претензии.</w:t>
      </w:r>
    </w:p>
    <w:p w:rsidR="007A6A00" w:rsidRDefault="007A6A00">
      <w:pPr>
        <w:pStyle w:val="ConsPlusNormal"/>
        <w:spacing w:before="220"/>
        <w:ind w:firstLine="540"/>
        <w:jc w:val="both"/>
      </w:pPr>
      <w:r>
        <w:t xml:space="preserve">144. При рассмотрении исков документы о причинах </w:t>
      </w:r>
      <w:proofErr w:type="spellStart"/>
      <w:r>
        <w:t>несохранности</w:t>
      </w:r>
      <w:proofErr w:type="spellEnd"/>
      <w:r>
        <w:t xml:space="preserve"> груза, багажа и грузобагажа (коммерческий акт, акт общей формы и другое), составленные перевозчиком в одностороннем порядке, подлежат оценке в соответствии с Гражданским </w:t>
      </w:r>
      <w:hyperlink r:id="rId199" w:history="1">
        <w:r>
          <w:rPr>
            <w:color w:val="0000FF"/>
          </w:rPr>
          <w:t>кодексом</w:t>
        </w:r>
      </w:hyperlink>
      <w:r>
        <w:t xml:space="preserve"> Республики Беларусь судом наряду с другими документами, удостоверяющими обстоятельства, которые могут служить основанием для ответственности перевозчика, грузоотправителя (отправителя), грузополучателя (получателя) или пассажира.</w:t>
      </w:r>
    </w:p>
    <w:p w:rsidR="007A6A00" w:rsidRDefault="007A6A00">
      <w:pPr>
        <w:pStyle w:val="ConsPlusNormal"/>
        <w:spacing w:before="220"/>
        <w:ind w:firstLine="540"/>
        <w:jc w:val="both"/>
      </w:pPr>
      <w:r>
        <w:t xml:space="preserve">145. Иски перевозчика к грузоотправителям, грузополучателям, вытекающие из перевозок, могут быть предъявлены в установленном порядке в суд в течение одного года со дня наступления события, послужившего </w:t>
      </w:r>
      <w:r>
        <w:lastRenderedPageBreak/>
        <w:t>основанием для предъявления иска.</w:t>
      </w:r>
    </w:p>
    <w:p w:rsidR="007A6A00" w:rsidRDefault="007A6A00">
      <w:pPr>
        <w:pStyle w:val="ConsPlusNormal"/>
      </w:pPr>
    </w:p>
    <w:p w:rsidR="007A6A00" w:rsidRDefault="007A6A00">
      <w:pPr>
        <w:pStyle w:val="ConsPlusNormal"/>
      </w:pPr>
    </w:p>
    <w:p w:rsidR="007A6A00" w:rsidRDefault="007A6A00">
      <w:pPr>
        <w:pStyle w:val="ConsPlusNormal"/>
        <w:pBdr>
          <w:top w:val="single" w:sz="6" w:space="0" w:color="auto"/>
        </w:pBdr>
        <w:spacing w:before="100" w:after="100"/>
        <w:jc w:val="both"/>
        <w:rPr>
          <w:sz w:val="2"/>
          <w:szCs w:val="2"/>
        </w:rPr>
      </w:pPr>
    </w:p>
    <w:p w:rsidR="00A87400" w:rsidRPr="00CD4942" w:rsidRDefault="00A87400"/>
    <w:sectPr w:rsidR="00A87400" w:rsidRPr="00CD4942" w:rsidSect="00882733">
      <w:pgSz w:w="11906" w:h="16838" w:code="9"/>
      <w:pgMar w:top="567" w:right="56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00"/>
    <w:rsid w:val="002A7978"/>
    <w:rsid w:val="007A6A00"/>
    <w:rsid w:val="00896946"/>
    <w:rsid w:val="00A87400"/>
    <w:rsid w:val="00C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E8463-4300-4098-A462-4FE9D20B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A00"/>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7A6A0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A6A00"/>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7A6A0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A6A00"/>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7A6A0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A6A00"/>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A6A00"/>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7A6A00"/>
    <w:rPr>
      <w:rFonts w:ascii="Segoe UI" w:hAnsi="Segoe UI" w:cs="Segoe UI"/>
      <w:sz w:val="18"/>
      <w:szCs w:val="18"/>
    </w:rPr>
  </w:style>
  <w:style w:type="character" w:customStyle="1" w:styleId="a4">
    <w:name w:val="Текст выноски Знак"/>
    <w:basedOn w:val="a0"/>
    <w:link w:val="a3"/>
    <w:uiPriority w:val="99"/>
    <w:semiHidden/>
    <w:rsid w:val="007A6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0136DF464EBBF27B498F417E1ABE2291D92E2759350EB4279980ECFB306462F47DAB81E31B4149B73998A25148F3E0E306BE0A8ACAFA49702979E92A09BFF" TargetMode="External"/><Relationship Id="rId21" Type="http://schemas.openxmlformats.org/officeDocument/2006/relationships/hyperlink" Target="consultantplus://offline/ref=A50136DF464EBBF27B498F417E1ABE2291D92E2759350DB7279C84ECFB306462F47DAB81E31B4149B73998A25045F3E0E306BE0A8ACAFA49702979E92A09BFF" TargetMode="External"/><Relationship Id="rId42" Type="http://schemas.openxmlformats.org/officeDocument/2006/relationships/hyperlink" Target="consultantplus://offline/ref=A50136DF464EBBF27B498F417E1ABE2291D92E2759360CB5269B88ECFB306462F47DAB81E31B4149B73998A25049F3E0E306BE0A8ACAFA49702979E92A09BFF" TargetMode="External"/><Relationship Id="rId63" Type="http://schemas.openxmlformats.org/officeDocument/2006/relationships/hyperlink" Target="consultantplus://offline/ref=A50136DF464EBBF27B498F417E1ABE2291D92E27593500B4269F89ECFB306462F47DAB81E31B4149B73998A55848F3E0E306BE0A8ACAFA49702979E92A09BFF" TargetMode="External"/><Relationship Id="rId84" Type="http://schemas.openxmlformats.org/officeDocument/2006/relationships/hyperlink" Target="consultantplus://offline/ref=A50136DF464EBBF27B498F417E1ABE2291D92E27593501B3269186ECFB306462F47DAB81E31B4149B73998A25340F3E0E306BE0A8ACAFA49702979E92A09BFF" TargetMode="External"/><Relationship Id="rId138" Type="http://schemas.openxmlformats.org/officeDocument/2006/relationships/hyperlink" Target="consultantplus://offline/ref=A50136DF464EBBF27B498F417E1ABE2291D92E27593501B3269186ECFB306462F47DAB81E31B4149B73998A25543F3E0E306BE0A8ACAFA49702979E92A09BFF" TargetMode="External"/><Relationship Id="rId159" Type="http://schemas.openxmlformats.org/officeDocument/2006/relationships/hyperlink" Target="consultantplus://offline/ref=A50136DF464EBBF27B498F417E1ABE2291D92E27593608B4249B86ECFB306462F47DAB81E31B4149B73998A25443F3E0E306BE0A8ACAFA49702979E92A09BFF" TargetMode="External"/><Relationship Id="rId170" Type="http://schemas.openxmlformats.org/officeDocument/2006/relationships/hyperlink" Target="consultantplus://offline/ref=A50136DF464EBBF27B498F417E1ABE2291D92E27593608B4249B86ECFB306462F47DAB81E31B4149B73998A25543F3E0E306BE0A8ACAFA49702979E92A09BFF" TargetMode="External"/><Relationship Id="rId191" Type="http://schemas.openxmlformats.org/officeDocument/2006/relationships/hyperlink" Target="consultantplus://offline/ref=A50136DF464EBBF27B498F417E1ABE2291D92E27593608B4249B86ECFB306462F47DAB81E31B4149B73998A25642F3E0E306BE0A8ACAFA49702979E92A09BFF" TargetMode="External"/><Relationship Id="rId196" Type="http://schemas.openxmlformats.org/officeDocument/2006/relationships/hyperlink" Target="consultantplus://offline/ref=A50136DF464EBBF27B498F417E1ABE2291D92E2759360CB5269B88ECFB306462F47DAB81E31B4149B73998A25049F3E0E306BE0A8ACAFA49702979E92A09BFF" TargetMode="External"/><Relationship Id="rId200" Type="http://schemas.openxmlformats.org/officeDocument/2006/relationships/fontTable" Target="fontTable.xml"/><Relationship Id="rId16" Type="http://schemas.openxmlformats.org/officeDocument/2006/relationships/hyperlink" Target="consultantplus://offline/ref=A50136DF464EBBF27B498F417E1ABE2291D92E27593508B1239983ECFB306462F47DAB81E31B4149B73998A25045F3E0E306BE0A8ACAFA49702979E92A09BFF" TargetMode="External"/><Relationship Id="rId107" Type="http://schemas.openxmlformats.org/officeDocument/2006/relationships/hyperlink" Target="consultantplus://offline/ref=A50136DF464EBBF27B498F417E1ABE2291D92E27593608B4249B86ECFB306462F47DAB81E31B4149B73998A25248F3E0E306BE0A8ACAFA49702979E92A09BFF" TargetMode="External"/><Relationship Id="rId11" Type="http://schemas.openxmlformats.org/officeDocument/2006/relationships/hyperlink" Target="consultantplus://offline/ref=A50136DF464EBBF27B498F417E1ABE2291D92E27593C0EB4269D8BB1F1383D6EF67AA4DEF41C0845B63998A3544BACE5F617E6068FD0E5496F357BEB02BBF" TargetMode="External"/><Relationship Id="rId32" Type="http://schemas.openxmlformats.org/officeDocument/2006/relationships/hyperlink" Target="consultantplus://offline/ref=A50136DF464EBBF27B498F417E1ABE2291D92E2759350EBD2B9F89ECFB306462F47DAB81E31B4149B73998A55341F3E0E306BE0A8ACAFA49702979E92A09BFF" TargetMode="External"/><Relationship Id="rId37" Type="http://schemas.openxmlformats.org/officeDocument/2006/relationships/hyperlink" Target="consultantplus://offline/ref=A50136DF464EBBF27B498F417E1ABE2291D92E27593501B3269186ECFB306462F47DAB81E31B4149B73998A25049F3E0E306BE0A8ACAFA49702979E92A09BFF" TargetMode="External"/><Relationship Id="rId53" Type="http://schemas.openxmlformats.org/officeDocument/2006/relationships/hyperlink" Target="consultantplus://offline/ref=A50136DF464EBBF27B498F417E1ABE2291D92E27593608B5219088ECFB306462F47DAB81E31B4149B73998A05342F3E0E306BE0A8ACAFA49702979E92A09BFF" TargetMode="External"/><Relationship Id="rId58" Type="http://schemas.openxmlformats.org/officeDocument/2006/relationships/hyperlink" Target="consultantplus://offline/ref=A50136DF464EBBF27B498F417E1ABE2291D92E27593609B5269187ECFB306462F47DAB81E31B4149B73998A25145F3E0E306BE0A8ACAFA49702979E92A09BFF" TargetMode="External"/><Relationship Id="rId74" Type="http://schemas.openxmlformats.org/officeDocument/2006/relationships/hyperlink" Target="consultantplus://offline/ref=A50136DF464EBBF27B498F417E1ABE2291D92E27593609B3259085ECFB306462F47DAB81E31B4149B7389AA25346F3E0E306BE0A8ACAFA49702979E92A09BFF" TargetMode="External"/><Relationship Id="rId79" Type="http://schemas.openxmlformats.org/officeDocument/2006/relationships/hyperlink" Target="consultantplus://offline/ref=A50136DF464EBBF27B498F417E1ABE2291D92E27593608B4249B86ECFB306462F47DAB81E31B4149B73998A25147F3E0E306BE0A8ACAFA49702979E92A09BFF" TargetMode="External"/><Relationship Id="rId102" Type="http://schemas.openxmlformats.org/officeDocument/2006/relationships/hyperlink" Target="consultantplus://offline/ref=A50136DF464EBBF27B498F417E1ABE2291D92E2759350AB3239D83ECFB306462F47DAB81E3094111BB389CBC5141E6B6B2400EB8F" TargetMode="External"/><Relationship Id="rId123" Type="http://schemas.openxmlformats.org/officeDocument/2006/relationships/hyperlink" Target="consultantplus://offline/ref=A50136DF464EBBF27B498F417E1ABE2291D92E27593609B5269187ECFB306462F47DAB81E31B4149B73998A25641F3E0E306BE0A8ACAFA49702979E92A09BFF" TargetMode="External"/><Relationship Id="rId128" Type="http://schemas.openxmlformats.org/officeDocument/2006/relationships/hyperlink" Target="consultantplus://offline/ref=A50136DF464EBBF27B498F417E1ABE2291D92E27593608B4249B86ECFB306462F47DAB81E31B4149B73998A25344F3E0E306BE0A8ACAFA49702979E92A09BFF" TargetMode="External"/><Relationship Id="rId144" Type="http://schemas.openxmlformats.org/officeDocument/2006/relationships/hyperlink" Target="consultantplus://offline/ref=A50136DF464EBBF27B498F417E1ABE2291D92E27593609B0219E86ECFB306462F47DAB81E31B4149B7399BA55245F3E0E306BE0A8ACAFA49702979E92A09BFF" TargetMode="External"/><Relationship Id="rId149" Type="http://schemas.openxmlformats.org/officeDocument/2006/relationships/hyperlink" Target="consultantplus://offline/ref=A50136DF464EBBF27B498F417E1ABE2291D92E27593501B3269186ECFB306462F47DAB81E31B4149B73998A25549F3E0E306BE0A8ACAFA49702979E92A09BFF" TargetMode="External"/><Relationship Id="rId5" Type="http://schemas.openxmlformats.org/officeDocument/2006/relationships/hyperlink" Target="consultantplus://offline/ref=A50136DF464EBBF27B498F417E1ABE2291D92E27593009B2279D8BB1F1383D6EF67AA4DEF41C0845B63998A2564BACE5F617E6068FD0E5496F357BEB02BBF" TargetMode="External"/><Relationship Id="rId90" Type="http://schemas.openxmlformats.org/officeDocument/2006/relationships/hyperlink" Target="consultantplus://offline/ref=A50136DF464EBBF27B498F417E1ABE2291D92E27593608B4249B86ECFB306462F47DAB81E31B4149B73998A25241F3E0E306BE0A8ACAFA49702979E92A09BFF" TargetMode="External"/><Relationship Id="rId95" Type="http://schemas.openxmlformats.org/officeDocument/2006/relationships/hyperlink" Target="consultantplus://offline/ref=A50136DF464EBBF27B498F417E1ABE2291D92E27593609B5269187ECFB306462F47DAB81E31B4149B73998A25440F3E0E306BE0A8ACAFA49702979E92A09BFF" TargetMode="External"/><Relationship Id="rId160" Type="http://schemas.openxmlformats.org/officeDocument/2006/relationships/hyperlink" Target="consultantplus://offline/ref=A50136DF464EBBF27B498F417E1ABE2291D92E27593608B4249B86ECFB306462F47DAB81E31B4149B73998A25444F3E0E306BE0A8ACAFA49702979E92A09BFF" TargetMode="External"/><Relationship Id="rId165" Type="http://schemas.openxmlformats.org/officeDocument/2006/relationships/hyperlink" Target="consultantplus://offline/ref=A50136DF464EBBF27B498F417E1ABE2291D92E27593608B4249B86ECFB306462F47DAB81E31B4149B73998A25449F3E0E306BE0A8ACAFA49702979E92A09BFF" TargetMode="External"/><Relationship Id="rId181" Type="http://schemas.openxmlformats.org/officeDocument/2006/relationships/hyperlink" Target="consultantplus://offline/ref=A50136DF464EBBF27B498F417E1ABE2291D92E27593608B4249B86ECFB306462F47DAB81E31B4149B73998A25547F3E0E306BE0A8ACAFA49702979E92A09BFF" TargetMode="External"/><Relationship Id="rId186" Type="http://schemas.openxmlformats.org/officeDocument/2006/relationships/hyperlink" Target="consultantplus://offline/ref=A50136DF464EBBF27B498F417E1ABE2291D92E27593508B7249A83ECFB306462F47DAB81E3094111BB389CBC5141E6B6B2400EB8F" TargetMode="External"/><Relationship Id="rId22" Type="http://schemas.openxmlformats.org/officeDocument/2006/relationships/hyperlink" Target="consultantplus://offline/ref=A50136DF464EBBF27B498F417E1ABE2291D92E27593501B3269186ECFB306462F47DAB81E31B4149B73998A25044F3E0E306BE0A8ACAFA49702979E92A09BFF" TargetMode="External"/><Relationship Id="rId27" Type="http://schemas.openxmlformats.org/officeDocument/2006/relationships/hyperlink" Target="consultantplus://offline/ref=A50136DF464EBBF27B498F417E1ABE2291D92E27593608B4249B86ECFB306462F47DAB81E31B4149B73998A25048F3E0E306BE0A8ACAFA49702979E92A09BFF" TargetMode="External"/><Relationship Id="rId43" Type="http://schemas.openxmlformats.org/officeDocument/2006/relationships/hyperlink" Target="consultantplus://offline/ref=A50136DF464EBBF27B498F417E1ABE2291D92E27593608B4249B86ECFB306462F47DAB81E31B4149B73998A25142F3E0E306BE0A8ACAFA49702979E92A09BFF" TargetMode="External"/><Relationship Id="rId48" Type="http://schemas.openxmlformats.org/officeDocument/2006/relationships/hyperlink" Target="consultantplus://offline/ref=A50136DF464EBBF27B498F417E1ABE2291D92E27593501B3269186ECFB306462F47DAB81E31B4149B73998A25147F3E0E306BE0A8ACAFA49702979E92A09BFF" TargetMode="External"/><Relationship Id="rId64" Type="http://schemas.openxmlformats.org/officeDocument/2006/relationships/hyperlink" Target="consultantplus://offline/ref=A50136DF464EBBF27B498F417E1ABE2291D92E2759350EB4279980ECFB306462F47DAB81E31B4149B73998A25141F3E0E306BE0A8ACAFA49702979E92A09BFF" TargetMode="External"/><Relationship Id="rId69" Type="http://schemas.openxmlformats.org/officeDocument/2006/relationships/hyperlink" Target="consultantplus://offline/ref=A50136DF464EBBF27B498F417E1ABE2291D92E27593609B5269187ECFB306462F47DAB81E31B4149B73998A25240F3E0E306BE0A8ACAFA49702979E92A09BFF" TargetMode="External"/><Relationship Id="rId113" Type="http://schemas.openxmlformats.org/officeDocument/2006/relationships/hyperlink" Target="consultantplus://offline/ref=A50136DF464EBBF27B498F417E1ABE2291D92E27593608B4249B86ECFB306462F47DAB81E31B4149B73998A25249F3E0E306BE0A8ACAFA49702979E92A09BFF" TargetMode="External"/><Relationship Id="rId118" Type="http://schemas.openxmlformats.org/officeDocument/2006/relationships/hyperlink" Target="consultantplus://offline/ref=A50136DF464EBBF27B498F417E1ABE2291D92E2759350EB4279980ECFB306462F47DAB81E31B4149B73998A25149F3E0E306BE0A8ACAFA49702979E92A09BFF" TargetMode="External"/><Relationship Id="rId134" Type="http://schemas.openxmlformats.org/officeDocument/2006/relationships/hyperlink" Target="consultantplus://offline/ref=A50136DF464EBBF27B498F417E1ABE2291D92E27593609B0219E86ECFB306462F47DAB81E31B4149B7399BA55245F3E0E306BE0A8ACAFA49702979E92A09BFF" TargetMode="External"/><Relationship Id="rId139" Type="http://schemas.openxmlformats.org/officeDocument/2006/relationships/hyperlink" Target="consultantplus://offline/ref=A50136DF464EBBF27B498F417E1ABE2291D92E27593608B4249B86ECFB306462F47DAB81E31B4149B73998A25348F3E0E306BE0A8ACAFA49702979E92A09BFF" TargetMode="External"/><Relationship Id="rId80" Type="http://schemas.openxmlformats.org/officeDocument/2006/relationships/hyperlink" Target="consultantplus://offline/ref=A50136DF464EBBF27B498F417E1ABE2291D92E27593501B3269186ECFB306462F47DAB81E31B4149B73998A25249F3E0E306BE0A8ACAFA49702979E92A09BFF" TargetMode="External"/><Relationship Id="rId85" Type="http://schemas.openxmlformats.org/officeDocument/2006/relationships/hyperlink" Target="consultantplus://offline/ref=A50136DF464EBBF27B498F417E1ABE2291D92E27593609B5269187ECFB306462F47DAB81E31B4149B73998A25345F3E0E306BE0A8ACAFA49702979E92A09BFF" TargetMode="External"/><Relationship Id="rId150" Type="http://schemas.openxmlformats.org/officeDocument/2006/relationships/hyperlink" Target="consultantplus://offline/ref=A50136DF464EBBF27B498F417E1ABE2291D92E27593608B4249B86ECFB306462F47DAB81E31B4149B73998A25441F3E0E306BE0A8ACAFA49702979E92A09BFF" TargetMode="External"/><Relationship Id="rId155" Type="http://schemas.openxmlformats.org/officeDocument/2006/relationships/hyperlink" Target="consultantplus://offline/ref=A50136DF464EBBF27B498F417E1ABE2291D92E2759360CB5269B88ECFB306462F47DAB81E31B4149B73998A25049F3E0E306BE0A8ACAFA49702979E92A09BFF" TargetMode="External"/><Relationship Id="rId171" Type="http://schemas.openxmlformats.org/officeDocument/2006/relationships/hyperlink" Target="consultantplus://offline/ref=A50136DF464EBBF27B498F417E1ABE2291D92E27593508B7249A83ECFB306462F47DAB81E3094111BB389CBC5141E6B6B2400EB8F" TargetMode="External"/><Relationship Id="rId176" Type="http://schemas.openxmlformats.org/officeDocument/2006/relationships/hyperlink" Target="consultantplus://offline/ref=A50136DF464EBBF27B498F417E1ABE2291D92E27593609B5269187ECFB306462F47DAB81E31B4149B73998A25649F3E0E306BE0A8ACAFA49702979E92A09BFF" TargetMode="External"/><Relationship Id="rId192" Type="http://schemas.openxmlformats.org/officeDocument/2006/relationships/hyperlink" Target="consultantplus://offline/ref=A50136DF464EBBF27B498F417E1ABE2291D92E27593508B7249A83ECFB306462F47DAB81E3094111BB389CBC5141E6B6B2400EB8F" TargetMode="External"/><Relationship Id="rId197" Type="http://schemas.openxmlformats.org/officeDocument/2006/relationships/hyperlink" Target="consultantplus://offline/ref=A50136DF464EBBF27B498F417E1ABE2291D92E2759360CB5269B88ECFB306462F47DAB81E31B4149B73998A25049F3E0E306BE0A8ACAFA49702979E92A09BFF" TargetMode="External"/><Relationship Id="rId201" Type="http://schemas.openxmlformats.org/officeDocument/2006/relationships/theme" Target="theme/theme1.xml"/><Relationship Id="rId12" Type="http://schemas.openxmlformats.org/officeDocument/2006/relationships/hyperlink" Target="consultantplus://offline/ref=A50136DF464EBBF27B498F417E1ABE2291D92E27593C00B3209E8BB1F1383D6EF67AA4DEF41C0845B63998A2554BACE5F617E6068FD0E5496F357BEB02BBF" TargetMode="External"/><Relationship Id="rId17" Type="http://schemas.openxmlformats.org/officeDocument/2006/relationships/hyperlink" Target="consultantplus://offline/ref=A50136DF464EBBF27B498F417E1ABE2291D92E27593508B1259889ECFB306462F47DAB81E31B4149B73998A25045F3E0E306BE0A8ACAFA49702979E92A09BFF" TargetMode="External"/><Relationship Id="rId33" Type="http://schemas.openxmlformats.org/officeDocument/2006/relationships/hyperlink" Target="consultantplus://offline/ref=A50136DF464EBBF27B498F417E1ABE2291D92E27593609B5269187ECFB306462F47DAB81E31B4149B73998A25049F3E0E306BE0A8ACAFA49702979E92A09BFF" TargetMode="External"/><Relationship Id="rId38" Type="http://schemas.openxmlformats.org/officeDocument/2006/relationships/hyperlink" Target="consultantplus://offline/ref=A50136DF464EBBF27B498F417E1ABE2291D92E27593608B4249B86ECFB306462F47DAB81E31B4149B73998A25140F3E0E306BE0A8ACAFA49702979E92A09BFF" TargetMode="External"/><Relationship Id="rId59" Type="http://schemas.openxmlformats.org/officeDocument/2006/relationships/hyperlink" Target="consultantplus://offline/ref=A50136DF464EBBF27B498F417E1ABE2291D92E27593501B3269186ECFB306462F47DAB81E31B4149B73998A25241F3E0E306BE0A8ACAFA49702979E92A09BFF" TargetMode="External"/><Relationship Id="rId103" Type="http://schemas.openxmlformats.org/officeDocument/2006/relationships/hyperlink" Target="consultantplus://offline/ref=A50136DF464EBBF27B498F417E1ABE2291D92E27593609B5269187ECFB306462F47DAB81E31B4149B73998A25444F3E0E306BE0A8ACAFA49702979E92A09BFF" TargetMode="External"/><Relationship Id="rId108" Type="http://schemas.openxmlformats.org/officeDocument/2006/relationships/hyperlink" Target="consultantplus://offline/ref=A50136DF464EBBF27B498F417E1ABE2291D92E27593609B5269187ECFB306462F47DAB81E31B4149B73998A25447F3E0E306BE0A8ACAFA49702979E92A09BFF" TargetMode="External"/><Relationship Id="rId124" Type="http://schemas.openxmlformats.org/officeDocument/2006/relationships/hyperlink" Target="consultantplus://offline/ref=A50136DF464EBBF27B498F417E1ABE2291D92E27593501B3269186ECFB306462F47DAB81E31B4149B73998A25446F3E0E306BE0A8ACAFA49702979E92A09BFF" TargetMode="External"/><Relationship Id="rId129" Type="http://schemas.openxmlformats.org/officeDocument/2006/relationships/hyperlink" Target="consultantplus://offline/ref=A50136DF464EBBF27B498F417E1ABE2291D92E27593608B4249B86ECFB306462F47DAB81E31B4149B73998A25345F3E0E306BE0A8ACAFA49702979E92A09BFF" TargetMode="External"/><Relationship Id="rId54" Type="http://schemas.openxmlformats.org/officeDocument/2006/relationships/hyperlink" Target="consultantplus://offline/ref=A50136DF464EBBF27B498F417E1ABE2291D92E2759350DB7229183ECFB306462F47DAB81E31B4149B73998A25141F3E0E306BE0A8ACAFA49702979E92A09BFF" TargetMode="External"/><Relationship Id="rId70" Type="http://schemas.openxmlformats.org/officeDocument/2006/relationships/hyperlink" Target="consultantplus://offline/ref=A50136DF464EBBF27B498F417E1ABE2291D92E27593609B5269187ECFB306462F47DAB81E31B4149B73998A25342F3E0E306BE0A8ACAFA49702979E92A09BFF" TargetMode="External"/><Relationship Id="rId75" Type="http://schemas.openxmlformats.org/officeDocument/2006/relationships/hyperlink" Target="consultantplus://offline/ref=A50136DF464EBBF27B498F417E1ABE2291D92E27593609B3259085ECFB306462F47DAB81E31B4149B7399BAB5441F3E0E306BE0A8ACAFA49702979E92A09BFF" TargetMode="External"/><Relationship Id="rId91" Type="http://schemas.openxmlformats.org/officeDocument/2006/relationships/hyperlink" Target="consultantplus://offline/ref=A50136DF464EBBF27B498F417E1ABE2291D92E27593501B3269186ECFB306462F47DAB81E31B4149B73998A25347F3E0E306BE0A8ACAFA49702979E92A09BFF" TargetMode="External"/><Relationship Id="rId96" Type="http://schemas.openxmlformats.org/officeDocument/2006/relationships/hyperlink" Target="consultantplus://offline/ref=A50136DF464EBBF27B498F417E1ABE2291D92E27593609B5269187ECFB306462F47DAB81E31B4149B73998A25441F3E0E306BE0A8ACAFA49702979E92A09BFF" TargetMode="External"/><Relationship Id="rId140" Type="http://schemas.openxmlformats.org/officeDocument/2006/relationships/hyperlink" Target="consultantplus://offline/ref=A50136DF464EBBF27B498F417E1ABE2291D92E27593609B0219E86ECFB306462F47DAB81E31B4149B7399BA55245F3E0E306BE0A8ACAFA49702979E92A09BFF" TargetMode="External"/><Relationship Id="rId145" Type="http://schemas.openxmlformats.org/officeDocument/2006/relationships/hyperlink" Target="consultantplus://offline/ref=A50136DF464EBBF27B498F417E1ABE2291D92E27593608B4249B86ECFB306462F47DAB81E31B4149B73998A25349F3E0E306BE0A8ACAFA49702979E92A09BFF" TargetMode="External"/><Relationship Id="rId161" Type="http://schemas.openxmlformats.org/officeDocument/2006/relationships/hyperlink" Target="consultantplus://offline/ref=A50136DF464EBBF27B498F417E1ABE2291D92E27593608B4249B86ECFB306462F47DAB81E31B4149B73998A25445F3E0E306BE0A8ACAFA49702979E92A09BFF" TargetMode="External"/><Relationship Id="rId166" Type="http://schemas.openxmlformats.org/officeDocument/2006/relationships/hyperlink" Target="consultantplus://offline/ref=A50136DF464EBBF27B498F417E1ABE2291D92E27593608B4249B86ECFB306462F47DAB81E31B4149B73998A25541F3E0E306BE0A8ACAFA49702979E92A09BFF" TargetMode="External"/><Relationship Id="rId182" Type="http://schemas.openxmlformats.org/officeDocument/2006/relationships/hyperlink" Target="consultantplus://offline/ref=A50136DF464EBBF27B498F417E1ABE2291D92E27593608B4249B86ECFB306462F47DAB81E31B4149B73998A25549F3E0E306BE0A8ACAFA49702979E92A09BFF" TargetMode="External"/><Relationship Id="rId187" Type="http://schemas.openxmlformats.org/officeDocument/2006/relationships/hyperlink" Target="consultantplus://offline/ref=A50136DF464EBBF27B498F417E1ABE2291D92E27593508B7249A83ECFB306462F47DAB81E3094111BB389CBC5141E6B6B2400EB8F" TargetMode="External"/><Relationship Id="rId1" Type="http://schemas.openxmlformats.org/officeDocument/2006/relationships/styles" Target="styles.xml"/><Relationship Id="rId6" Type="http://schemas.openxmlformats.org/officeDocument/2006/relationships/hyperlink" Target="consultantplus://offline/ref=A50136DF464EBBF27B498F417E1ABE2291D92E27593008BC2A9A8BB1F1383D6EF67AA4DEF41C0845B63998A2564BACE5F617E6068FD0E5496F357BEB02BBF" TargetMode="External"/><Relationship Id="rId23" Type="http://schemas.openxmlformats.org/officeDocument/2006/relationships/hyperlink" Target="consultantplus://offline/ref=A50136DF464EBBF27B498F417E1ABE2291D92E2759350EB4279980ECFB306462F47DAB81E31B4149B73998A25049F3E0E306BE0A8ACAFA49702979E92A09BFF" TargetMode="External"/><Relationship Id="rId28" Type="http://schemas.openxmlformats.org/officeDocument/2006/relationships/hyperlink" Target="consultantplus://offline/ref=A50136DF464EBBF27B498F417E1ABE2291D92E27593501B3269186ECFB306462F47DAB81E31B4149B73998A25045F3E0E306BE0A8ACAFA49702979E92A09BFF" TargetMode="External"/><Relationship Id="rId49" Type="http://schemas.openxmlformats.org/officeDocument/2006/relationships/hyperlink" Target="consultantplus://offline/ref=A50136DF464EBBF27B498F417E1ABE2291D92E2759350DB2229A81ECFB306462F47DAB81E3094111BB389CBC5141E6B6B2400EB8F" TargetMode="External"/><Relationship Id="rId114" Type="http://schemas.openxmlformats.org/officeDocument/2006/relationships/hyperlink" Target="consultantplus://offline/ref=A50136DF464EBBF27B498F417E1ABE2291D92E27593500B6249A83ECFB306462F47DAB81E31B4149B73999A35643F3E0E306BE0A8ACAFA49702979E92A09BFF" TargetMode="External"/><Relationship Id="rId119" Type="http://schemas.openxmlformats.org/officeDocument/2006/relationships/hyperlink" Target="consultantplus://offline/ref=A50136DF464EBBF27B498F417E1ABE2291D92E27593609B5269187ECFB306462F47DAB81E31B4149B73998A25640F3E0E306BE0A8ACAFA49702979E92A09BFF" TargetMode="External"/><Relationship Id="rId44" Type="http://schemas.openxmlformats.org/officeDocument/2006/relationships/hyperlink" Target="consultantplus://offline/ref=A50136DF464EBBF27B498F417E1ABE2291D92E27593501B3269186ECFB306462F47DAB81E31B4149B73998A25146F3E0E306BE0A8ACAFA49702979E92A09BFF" TargetMode="External"/><Relationship Id="rId60" Type="http://schemas.openxmlformats.org/officeDocument/2006/relationships/hyperlink" Target="consultantplus://offline/ref=A50136DF464EBBF27B498F417E1ABE2291D92E27593501B3269186ECFB306462F47DAB81E31B4149B73998A25242F3E0E306BE0A8ACAFA49702979E92A09BFF" TargetMode="External"/><Relationship Id="rId65" Type="http://schemas.openxmlformats.org/officeDocument/2006/relationships/hyperlink" Target="consultantplus://offline/ref=A50136DF464EBBF27B498F417E1ABE2291D92E27593501B3269186ECFB306462F47DAB81E31B4149B73998A25244F3E0E306BE0A8ACAFA49702979E92A09BFF" TargetMode="External"/><Relationship Id="rId81" Type="http://schemas.openxmlformats.org/officeDocument/2006/relationships/hyperlink" Target="consultantplus://offline/ref=A50136DF464EBBF27B498F417E1ABE2291D92E27593501B3269186ECFB306462F47DAB81E31B4149B73998A25340F3E0E306BE0A8ACAFA49702979E92A09BFF" TargetMode="External"/><Relationship Id="rId86" Type="http://schemas.openxmlformats.org/officeDocument/2006/relationships/hyperlink" Target="consultantplus://offline/ref=A50136DF464EBBF27B498F417E1ABE2291D92E27593501B3269186ECFB306462F47DAB81E31B4149B73998A25344F3E0E306BE0A8ACAFA49702979E92A09BFF" TargetMode="External"/><Relationship Id="rId130" Type="http://schemas.openxmlformats.org/officeDocument/2006/relationships/hyperlink" Target="consultantplus://offline/ref=A50136DF464EBBF27B498F417E1ABE2291D92E27593609B5269187ECFB306462F47DAB81E31B4149B73998A25642F3E0E306BE0A8ACAFA49702979E92A09BFF" TargetMode="External"/><Relationship Id="rId135" Type="http://schemas.openxmlformats.org/officeDocument/2006/relationships/hyperlink" Target="consultantplus://offline/ref=A50136DF464EBBF27B498F417E1ABE2291D92E27593501B3269186ECFB306462F47DAB81E31B4149B73998A25543F3E0E306BE0A8ACAFA49702979E92A09BFF" TargetMode="External"/><Relationship Id="rId151" Type="http://schemas.openxmlformats.org/officeDocument/2006/relationships/hyperlink" Target="consultantplus://offline/ref=A50136DF464EBBF27B498F417E1ABE2291D92E2759360CB5269B88ECFB306462F47DAB81E31B4149B73998A25049F3E0E306BE0A8ACAFA49702979E92A09BFF" TargetMode="External"/><Relationship Id="rId156" Type="http://schemas.openxmlformats.org/officeDocument/2006/relationships/hyperlink" Target="consultantplus://offline/ref=A50136DF464EBBF27B498F417E1ABE2291D92E27593608B5219C87ECFB306462F47DAB81E31B4149B73998A25046F3E0E306BE0A8ACAFA49702979E92A09BFF" TargetMode="External"/><Relationship Id="rId177" Type="http://schemas.openxmlformats.org/officeDocument/2006/relationships/hyperlink" Target="consultantplus://offline/ref=A50136DF464EBBF27B498F417E1ABE2291D92E27593609B5269187ECFB306462F47DAB81E31B4149B73998A25649F3E0E306BE0A8ACAFA49702979E92A09BFF" TargetMode="External"/><Relationship Id="rId198" Type="http://schemas.openxmlformats.org/officeDocument/2006/relationships/hyperlink" Target="consultantplus://offline/ref=A50136DF464EBBF27B498F417E1ABE2291D92E27593608B4249B86ECFB306462F47DAB81E31B4149B73998A25644F3E0E306BE0A8ACAFA49702979E92A09BFF" TargetMode="External"/><Relationship Id="rId172" Type="http://schemas.openxmlformats.org/officeDocument/2006/relationships/hyperlink" Target="consultantplus://offline/ref=A50136DF464EBBF27B498F417E1ABE2291D92E27593501B3269186ECFB306462F47DAB81E31B4149B73998A25644F3E0E306BE0A8ACAFA49702979E92A09BFF" TargetMode="External"/><Relationship Id="rId193" Type="http://schemas.openxmlformats.org/officeDocument/2006/relationships/hyperlink" Target="consultantplus://offline/ref=A50136DF464EBBF27B498F417E1ABE2291D92E27593508B7249A83ECFB306462F47DAB81E3094111BB389CBC5141E6B6B2400EB8F" TargetMode="External"/><Relationship Id="rId13" Type="http://schemas.openxmlformats.org/officeDocument/2006/relationships/hyperlink" Target="consultantplus://offline/ref=A50136DF464EBBF27B498F417E1ABE2291D92E27593509B4279E88ECFB306462F47DAB81E31B4149B73998A25440F3E0E306BE0A8ACAFA49702979E92A09BFF" TargetMode="External"/><Relationship Id="rId18" Type="http://schemas.openxmlformats.org/officeDocument/2006/relationships/hyperlink" Target="consultantplus://offline/ref=A50136DF464EBBF27B498F417E1ABE2291D92E2759350BB7209A89ECFB306462F47DAB81E31B4149B73998A25045F3E0E306BE0A8ACAFA49702979E92A09BFF" TargetMode="External"/><Relationship Id="rId39" Type="http://schemas.openxmlformats.org/officeDocument/2006/relationships/hyperlink" Target="consultantplus://offline/ref=A50136DF464EBBF27B498F417E1ABE2291D92E27593609B5269187ECFB306462F47DAB81E31B4149B73998A25141F3E0E306BE0A8ACAFA49702979E92A09BFF" TargetMode="External"/><Relationship Id="rId109" Type="http://schemas.openxmlformats.org/officeDocument/2006/relationships/hyperlink" Target="consultantplus://offline/ref=A50136DF464EBBF27B498F417E1ABE2291D92E27593609B5269187ECFB306462F47DAB81E31B4149B73998A25545F3E0E306BE0A8ACAFA49702979E92A09BFF" TargetMode="External"/><Relationship Id="rId34" Type="http://schemas.openxmlformats.org/officeDocument/2006/relationships/hyperlink" Target="consultantplus://offline/ref=A50136DF464EBBF27B498F417E1ABE2291D92E27593609B3239887ECFB306462F47DAB81E31B4149B73998A25048F3E0E306BE0A8ACAFA49702979E92A09BFF" TargetMode="External"/><Relationship Id="rId50" Type="http://schemas.openxmlformats.org/officeDocument/2006/relationships/hyperlink" Target="consultantplus://offline/ref=A50136DF464EBBF27B498F417E1ABE2291D92E27593609B5259A8BB1F1383D6EF67AA4DEE61C5049B73D86A3515EFAB4B004B1F" TargetMode="External"/><Relationship Id="rId55" Type="http://schemas.openxmlformats.org/officeDocument/2006/relationships/hyperlink" Target="consultantplus://offline/ref=A50136DF464EBBF27B498F417E1ABE2291D92E27593608B4249B86ECFB306462F47DAB81E31B4149B73998A25144F3E0E306BE0A8ACAFA49702979E92A09BFF" TargetMode="External"/><Relationship Id="rId76" Type="http://schemas.openxmlformats.org/officeDocument/2006/relationships/hyperlink" Target="consultantplus://offline/ref=A50136DF464EBBF27B498F417E1ABE2291D92E27593609B3239887ECFB306462F47DAB81E31B4149B73998A25143F3E0E306BE0A8ACAFA49702979E92A09BFF" TargetMode="External"/><Relationship Id="rId97" Type="http://schemas.openxmlformats.org/officeDocument/2006/relationships/hyperlink" Target="consultantplus://offline/ref=A50136DF464EBBF27B498F417E1ABE2291D92E27593608B4249B86ECFB306462F47DAB81E31B4149B73998A25245F3E0E306BE0A8ACAFA49702979E92A09BFF" TargetMode="External"/><Relationship Id="rId104" Type="http://schemas.openxmlformats.org/officeDocument/2006/relationships/hyperlink" Target="consultantplus://offline/ref=A50136DF464EBBF27B498F417E1ABE2291D92E27593609B5269187ECFB306462F47DAB81E31B4149B73998A25445F3E0E306BE0A8ACAFA49702979E92A09BFF" TargetMode="External"/><Relationship Id="rId120" Type="http://schemas.openxmlformats.org/officeDocument/2006/relationships/hyperlink" Target="consultantplus://offline/ref=A50136DF464EBBF27B498F417E1ABE2291D92E27593501B3269186ECFB306462F47DAB81E31B4149B73998A25444F3E0E306BE0A8ACAFA49702979E92A09BFF" TargetMode="External"/><Relationship Id="rId125" Type="http://schemas.openxmlformats.org/officeDocument/2006/relationships/hyperlink" Target="consultantplus://offline/ref=A50136DF464EBBF27B498F417E1ABE2291D92E27593501B3269186ECFB306462F47DAB81E31B4149B73998A25447F3E0E306BE0A8ACAFA49702979E92A09BFF" TargetMode="External"/><Relationship Id="rId141" Type="http://schemas.openxmlformats.org/officeDocument/2006/relationships/hyperlink" Target="consultantplus://offline/ref=A50136DF464EBBF27B498F417E1ABE2291D92E27593609B0219E86ECFB306462F47DAB81E31B4149B7399BAA5447F3E0E306BE0A8ACAFA49702979E92A09BFF" TargetMode="External"/><Relationship Id="rId146" Type="http://schemas.openxmlformats.org/officeDocument/2006/relationships/hyperlink" Target="consultantplus://offline/ref=A50136DF464EBBF27B498F417E1ABE2291D92E27593608B4249B86ECFB306462F47DAB81E31B4149B73998A25440F3E0E306BE0A8ACAFA49702979E92A09BFF" TargetMode="External"/><Relationship Id="rId167" Type="http://schemas.openxmlformats.org/officeDocument/2006/relationships/hyperlink" Target="consultantplus://offline/ref=A50136DF464EBBF27B498F417E1ABE2291D92E27593508B7249A83ECFB306462F47DAB81E3094111BB389CBC5141E6B6B2400EB8F" TargetMode="External"/><Relationship Id="rId188" Type="http://schemas.openxmlformats.org/officeDocument/2006/relationships/hyperlink" Target="consultantplus://offline/ref=A50136DF464EBBF27B498F417E1ABE2291D92E27593608B4249B86ECFB306462F47DAB81E31B4149B73998A25641F3E0E306BE0A8ACAFA49702979E92A09BFF" TargetMode="External"/><Relationship Id="rId7" Type="http://schemas.openxmlformats.org/officeDocument/2006/relationships/hyperlink" Target="consultantplus://offline/ref=A50136DF464EBBF27B498F417E1ABE2291D92E2759320FB4229D8BB1F1383D6EF67AA4DEF41C0845B63998A5554BACE5F617E6068FD0E5496F357BEB02BBF" TargetMode="External"/><Relationship Id="rId71" Type="http://schemas.openxmlformats.org/officeDocument/2006/relationships/hyperlink" Target="consultantplus://offline/ref=A50136DF464EBBF27B498F417E1ABE2291D92E27593609B3239887ECFB306462F47DAB81E31B4149B73998A25140F3E0E306BE0A8ACAFA49702979E92A09BFF" TargetMode="External"/><Relationship Id="rId92" Type="http://schemas.openxmlformats.org/officeDocument/2006/relationships/hyperlink" Target="consultantplus://offline/ref=A50136DF464EBBF27B498F417E1ABE2291D92E27593608B4249B86ECFB306462F47DAB81E31B4149B73998A25244F3E0E306BE0A8ACAFA49702979E92A09BFF" TargetMode="External"/><Relationship Id="rId162" Type="http://schemas.openxmlformats.org/officeDocument/2006/relationships/hyperlink" Target="consultantplus://offline/ref=A50136DF464EBBF27B498F417E1ABE2291D92E27593609B5269187ECFB306462F47DAB81E31B4149B73998A25648F3E0E306BE0A8ACAFA49702979E92A09BFF" TargetMode="External"/><Relationship Id="rId183" Type="http://schemas.openxmlformats.org/officeDocument/2006/relationships/hyperlink" Target="consultantplus://offline/ref=A50136DF464EBBF27B498F417E1ABE2291D92E27593608B4249B86ECFB306462F47DAB81E31B4149B73998A25640F3E0E306BE0A8ACAFA49702979E92A09BFF" TargetMode="External"/><Relationship Id="rId2" Type="http://schemas.openxmlformats.org/officeDocument/2006/relationships/settings" Target="settings.xml"/><Relationship Id="rId29" Type="http://schemas.openxmlformats.org/officeDocument/2006/relationships/hyperlink" Target="consultantplus://offline/ref=A50136DF464EBBF27B498F417E1ABE2291D92E2759350DB7279C84ECFB306462F47DAB81E31B4149B73998A25045F3E0E306BE0A8ACAFA49702979E92A09BFF" TargetMode="External"/><Relationship Id="rId24" Type="http://schemas.openxmlformats.org/officeDocument/2006/relationships/hyperlink" Target="consultantplus://offline/ref=A50136DF464EBBF27B498F417E1ABE2291D92E2759350EBD2B9F89ECFB306462F47DAB81E31B4149B73998A55341F3E0E306BE0A8ACAFA49702979E92A09BFF" TargetMode="External"/><Relationship Id="rId40" Type="http://schemas.openxmlformats.org/officeDocument/2006/relationships/hyperlink" Target="consultantplus://offline/ref=A50136DF464EBBF27B498F417E1ABE2291D92E27593609B5269187ECFB306462F47DAB81E31B4149B73998A25143F3E0E306BE0A8ACAFA49702979E92A09BFF" TargetMode="External"/><Relationship Id="rId45" Type="http://schemas.openxmlformats.org/officeDocument/2006/relationships/hyperlink" Target="consultantplus://offline/ref=A50136DF464EBBF27B498F417E1ABE2291D92E2759350FB1249C86ECFB306462F47DAB81E31B4149B73998A15342F3E0E306BE0A8ACAFA49702979E92A09BFF" TargetMode="External"/><Relationship Id="rId66" Type="http://schemas.openxmlformats.org/officeDocument/2006/relationships/hyperlink" Target="consultantplus://offline/ref=A50136DF464EBBF27B498F417E1ABE2291D92E2759350DB72A9B89ECFB306462F47DAB81E31B4149B73998A25049F3E0E306BE0A8ACAFA49702979E92A09BFF" TargetMode="External"/><Relationship Id="rId87" Type="http://schemas.openxmlformats.org/officeDocument/2006/relationships/hyperlink" Target="consultantplus://offline/ref=A50136DF464EBBF27B498F417E1ABE2291D92E27593609B5269187ECFB306462F47DAB81E31B4149B73998A25346F3E0E306BE0A8ACAFA49702979E92A09BFF" TargetMode="External"/><Relationship Id="rId110" Type="http://schemas.openxmlformats.org/officeDocument/2006/relationships/hyperlink" Target="consultantplus://offline/ref=A50136DF464EBBF27B498F417E1ABE2291D92E27593609B5269187ECFB306462F47DAB81E31B4149B73998A25546F3E0E306BE0A8ACAFA49702979E92A09BFF" TargetMode="External"/><Relationship Id="rId115" Type="http://schemas.openxmlformats.org/officeDocument/2006/relationships/hyperlink" Target="consultantplus://offline/ref=A50136DF464EBBF27B498F417E1ABE2291D92E2759350EB4279980ECFB306462F47DAB81E31B4149B73998A25146F3E0E306BE0A8ACAFA49702979E92A09BFF" TargetMode="External"/><Relationship Id="rId131" Type="http://schemas.openxmlformats.org/officeDocument/2006/relationships/hyperlink" Target="consultantplus://offline/ref=A50136DF464EBBF27B498F417E1ABE2291D92E27593609B0219E86ECFB306462F47DAB81E31B4149B7399BA55146F3E0E306BE0A8ACAFA49702979E92A09BFF" TargetMode="External"/><Relationship Id="rId136" Type="http://schemas.openxmlformats.org/officeDocument/2006/relationships/hyperlink" Target="consultantplus://offline/ref=A50136DF464EBBF27B498F417E1ABE2291D92E27593501B3269186ECFB306462F47DAB81E31B4149B73998A25543F3E0E306BE0A8ACAFA49702979E92A09BFF" TargetMode="External"/><Relationship Id="rId157" Type="http://schemas.openxmlformats.org/officeDocument/2006/relationships/hyperlink" Target="consultantplus://offline/ref=A50136DF464EBBF27B498F417E1ABE2291D92E27593501B3269186ECFB306462F47DAB81E31B4149B73998A25642F3E0E306BE0A8ACAFA49702979E92A09BFF" TargetMode="External"/><Relationship Id="rId178" Type="http://schemas.openxmlformats.org/officeDocument/2006/relationships/hyperlink" Target="consultantplus://offline/ref=A50136DF464EBBF27B498F417E1ABE2291D92E27593501B3269186ECFB306462F47DAB81E31B4149B73998A25645F3E0E306BE0A8ACAFA49702979E92A09BFF" TargetMode="External"/><Relationship Id="rId61" Type="http://schemas.openxmlformats.org/officeDocument/2006/relationships/hyperlink" Target="consultantplus://offline/ref=A50136DF464EBBF27B498F417E1ABE2291D92E2759350EBD2B9F89ECFB306462F47DAB81E31B4149B73998A55341F3E0E306BE0A8ACAFA49702979E92A09BFF" TargetMode="External"/><Relationship Id="rId82" Type="http://schemas.openxmlformats.org/officeDocument/2006/relationships/hyperlink" Target="consultantplus://offline/ref=A50136DF464EBBF27B498F417E1ABE2291D92E27593608B4249B86ECFB306462F47DAB81E31B4149B73998A25148F3E0E306BE0A8ACAFA49702979E92A09BFF" TargetMode="External"/><Relationship Id="rId152" Type="http://schemas.openxmlformats.org/officeDocument/2006/relationships/hyperlink" Target="consultantplus://offline/ref=A50136DF464EBBF27B498F417E1ABE2291D92E27593609B5269187ECFB306462F47DAB81E31B4149B73998A25647F3E0E306BE0A8ACAFA49702979E92A09BFF" TargetMode="External"/><Relationship Id="rId173" Type="http://schemas.openxmlformats.org/officeDocument/2006/relationships/hyperlink" Target="consultantplus://offline/ref=A50136DF464EBBF27B498F417E1ABE2291D92E27593508B7249A83ECFB306462F47DAB81E3094111BB389CBC5141E6B6B2400EB8F" TargetMode="External"/><Relationship Id="rId194" Type="http://schemas.openxmlformats.org/officeDocument/2006/relationships/hyperlink" Target="consultantplus://offline/ref=A50136DF464EBBF27B498F417E1ABE2291D92E27593609B5269187ECFB306462F47DAB81E31B4149B73998A25742F3E0E306BE0A8ACAFA49702979E92A09BFF" TargetMode="External"/><Relationship Id="rId199" Type="http://schemas.openxmlformats.org/officeDocument/2006/relationships/hyperlink" Target="consultantplus://offline/ref=A50136DF464EBBF27B498F417E1ABE2291D92E27593500B22A9082ECFB306462F47DAB81E3094111BB389CBC5141E6B6B2400EB8F" TargetMode="External"/><Relationship Id="rId19" Type="http://schemas.openxmlformats.org/officeDocument/2006/relationships/hyperlink" Target="consultantplus://offline/ref=A50136DF464EBBF27B498F417E1ABE2291D92E2759350BB7259C86ECFB306462F47DAB81E31B4149B73998A25046F3E0E306BE0A8ACAFA49702979E92A09BFF" TargetMode="External"/><Relationship Id="rId14" Type="http://schemas.openxmlformats.org/officeDocument/2006/relationships/hyperlink" Target="consultantplus://offline/ref=A50136DF464EBBF27B498F417E1ABE2291D92E27593509B1209E89ECFB306462F47DAB81E31B4149B73998A25045F3E0E306BE0A8ACAFA49702979E92A09BFF" TargetMode="External"/><Relationship Id="rId30" Type="http://schemas.openxmlformats.org/officeDocument/2006/relationships/hyperlink" Target="consultantplus://offline/ref=A50136DF464EBBF27B498F417E1ABE2291D92E27593501B3269186ECFB306462F47DAB81E31B4149B73998A25048F3E0E306BE0A8ACAFA49702979E92A09BFF" TargetMode="External"/><Relationship Id="rId35" Type="http://schemas.openxmlformats.org/officeDocument/2006/relationships/hyperlink" Target="consultantplus://offline/ref=A50136DF464EBBF27B498F417E1ABE2291D92E27593608B4249B86ECFB306462F47DAB81E31B4149B73998A25048F3E0E306BE0A8ACAFA49702979E92A09BFF" TargetMode="External"/><Relationship Id="rId56" Type="http://schemas.openxmlformats.org/officeDocument/2006/relationships/hyperlink" Target="consultantplus://offline/ref=A50136DF464EBBF27B498F417E1ABE2291D92E2759360CB5269B88ECFB306462F47DAB81E31B4149B73998A25049F3E0E306BE0A8ACAFA49702979E92A09BFF" TargetMode="External"/><Relationship Id="rId77" Type="http://schemas.openxmlformats.org/officeDocument/2006/relationships/hyperlink" Target="consultantplus://offline/ref=A50136DF464EBBF27B498F417E1ABE2291D92E27593609B3239887ECFB306462F47DAB81E31B4149B73998A25144F3E0E306BE0A8ACAFA49702979E92A09BFF" TargetMode="External"/><Relationship Id="rId100" Type="http://schemas.openxmlformats.org/officeDocument/2006/relationships/hyperlink" Target="consultantplus://offline/ref=A50136DF464EBBF27B498F417E1ABE2291D92E27593500B6249A83ECFB306462F47DAB81E31B4149B73998A25540F3E0E306BE0A8ACAFA49702979E92A09BFF" TargetMode="External"/><Relationship Id="rId105" Type="http://schemas.openxmlformats.org/officeDocument/2006/relationships/hyperlink" Target="consultantplus://offline/ref=A50136DF464EBBF27B498F417E1ABE2291D92E27593609B5269187ECFB306462F47DAB81E31B4149B73998A25446F3E0E306BE0A8ACAFA49702979E92A09BFF" TargetMode="External"/><Relationship Id="rId126" Type="http://schemas.openxmlformats.org/officeDocument/2006/relationships/hyperlink" Target="consultantplus://offline/ref=A50136DF464EBBF27B498F417E1ABE2291D92E27593501B3269186ECFB306462F47DAB81E31B4149B73998A25448F3E0E306BE0A8ACAFA49702979E92A09BFF" TargetMode="External"/><Relationship Id="rId147" Type="http://schemas.openxmlformats.org/officeDocument/2006/relationships/hyperlink" Target="consultantplus://offline/ref=A50136DF464EBBF27B498F417E1ABE2291D92E27593501B3269186ECFB306462F47DAB81E31B4149B73998A25546F3E0E306BE0A8ACAFA49702979E92A09BFF" TargetMode="External"/><Relationship Id="rId168" Type="http://schemas.openxmlformats.org/officeDocument/2006/relationships/hyperlink" Target="consultantplus://offline/ref=A50136DF464EBBF27B498F417E1ABE2291D92E27593508B7249A83ECFB306462F47DAB81E3094111BB389CBC5141E6B6B2400EB8F" TargetMode="External"/><Relationship Id="rId8" Type="http://schemas.openxmlformats.org/officeDocument/2006/relationships/hyperlink" Target="consultantplus://offline/ref=A50136DF464EBBF27B498F417E1ABE2291D92E2759360EB42B9A8BB1F1383D6EF67AA4DEF41C0845B63998A3564BACE5F617E6068FD0E5496F357BEB02BBF" TargetMode="External"/><Relationship Id="rId51" Type="http://schemas.openxmlformats.org/officeDocument/2006/relationships/hyperlink" Target="consultantplus://offline/ref=A50136DF464EBBF27B498F417E1ABE2291D92E27593608B4249B86ECFB306462F47DAB81E31B4149B73998A25143F3E0E306BE0A8ACAFA49702979E92A09BFF" TargetMode="External"/><Relationship Id="rId72" Type="http://schemas.openxmlformats.org/officeDocument/2006/relationships/hyperlink" Target="consultantplus://offline/ref=A50136DF464EBBF27B498F417E1ABE2291D92E27593609B5269187ECFB306462F47DAB81E31B4149B73998A25342F3E0E306BE0A8ACAFA49702979E92A09BFF" TargetMode="External"/><Relationship Id="rId93" Type="http://schemas.openxmlformats.org/officeDocument/2006/relationships/hyperlink" Target="consultantplus://offline/ref=A50136DF464EBBF27B498F417E1ABE2291D92E27593609B5269187ECFB306462F47DAB81E31B4149B73998A25440F3E0E306BE0A8ACAFA49702979E92A09BFF" TargetMode="External"/><Relationship Id="rId98" Type="http://schemas.openxmlformats.org/officeDocument/2006/relationships/hyperlink" Target="consultantplus://offline/ref=A50136DF464EBBF27B498F417E1ABE2291D92E27593508B7249A83ECFB306462F47DAB81E3094111BB389CBC5141E6B6B2400EB8F" TargetMode="External"/><Relationship Id="rId121" Type="http://schemas.openxmlformats.org/officeDocument/2006/relationships/hyperlink" Target="consultantplus://offline/ref=A50136DF464EBBF27B498F417E1ABE2291D92E27593609B0219E86ECFB306462F47DAB81E31B4149B73999A75341F3E0E306BE0A8ACAFA49702979E92A09BFF" TargetMode="External"/><Relationship Id="rId142" Type="http://schemas.openxmlformats.org/officeDocument/2006/relationships/hyperlink" Target="consultantplus://offline/ref=A50136DF464EBBF27B498F417E1ABE2291D92E27593609B5269187ECFB306462F47DAB81E31B4149B73998A25644F3E0E306BE0A8ACAFA49702979E92A09BFF" TargetMode="External"/><Relationship Id="rId163" Type="http://schemas.openxmlformats.org/officeDocument/2006/relationships/hyperlink" Target="consultantplus://offline/ref=A50136DF464EBBF27B498F417E1ABE2291D92E27593608B4249B86ECFB306462F47DAB81E31B4149B73998A25448F3E0E306BE0A8ACAFA49702979E92A09BFF" TargetMode="External"/><Relationship Id="rId184" Type="http://schemas.openxmlformats.org/officeDocument/2006/relationships/hyperlink" Target="consultantplus://offline/ref=A50136DF464EBBF27B498F417E1ABE2291D92E27593508B7249A83ECFB306462F47DAB81E3094111BB389CBC5141E6B6B2400EB8F" TargetMode="External"/><Relationship Id="rId189" Type="http://schemas.openxmlformats.org/officeDocument/2006/relationships/hyperlink" Target="consultantplus://offline/ref=A50136DF464EBBF27B498F417E1ABE2291D92E27593508B7249A83ECFB306462F47DAB81E3094111BB389CBC5141E6B6B2400EB8F" TargetMode="External"/><Relationship Id="rId3" Type="http://schemas.openxmlformats.org/officeDocument/2006/relationships/webSettings" Target="webSettings.xml"/><Relationship Id="rId25" Type="http://schemas.openxmlformats.org/officeDocument/2006/relationships/hyperlink" Target="consultantplus://offline/ref=A50136DF464EBBF27B498F417E1ABE2291D92E27593609B5269187ECFB306462F47DAB81E31B4149B73998A25049F3E0E306BE0A8ACAFA49702979E92A09BFF" TargetMode="External"/><Relationship Id="rId46" Type="http://schemas.openxmlformats.org/officeDocument/2006/relationships/hyperlink" Target="consultantplus://offline/ref=A50136DF464EBBF27B498F417E1ABE2291D92E27593500B6249988ECFB306462F47DAB81E31B4149B73998A05345F3E0E306BE0A8ACAFA49702979E92A09BFF" TargetMode="External"/><Relationship Id="rId67" Type="http://schemas.openxmlformats.org/officeDocument/2006/relationships/hyperlink" Target="consultantplus://offline/ref=A50136DF464EBBF27B498F417E1ABE2291D92E27593609B5269187ECFB306462F47DAB81E31B4149B73998A25146F3E0E306BE0A8ACAFA49702979E92A09BFF" TargetMode="External"/><Relationship Id="rId116" Type="http://schemas.openxmlformats.org/officeDocument/2006/relationships/hyperlink" Target="consultantplus://offline/ref=A50136DF464EBBF27B498F417E1ABE2291D92E27593609B0219E86ECFB306462F47DAB81E31B4149B73998AB5446F3E0E306BE0A8ACAFA49702979E92A09BFF" TargetMode="External"/><Relationship Id="rId137" Type="http://schemas.openxmlformats.org/officeDocument/2006/relationships/hyperlink" Target="consultantplus://offline/ref=A50136DF464EBBF27B498F417E1ABE2291D92E27593608B4249B86ECFB306462F47DAB81E31B4149B73998A25347F3E0E306BE0A8ACAFA49702979E92A09BFF" TargetMode="External"/><Relationship Id="rId158" Type="http://schemas.openxmlformats.org/officeDocument/2006/relationships/hyperlink" Target="consultantplus://offline/ref=A50136DF464EBBF27B498F417E1ABE2291D92E2759360CB5269B88ECFB306462F47DAB81E31B4149B73998A25049F3E0E306BE0A8ACAFA49702979E92A09BFF" TargetMode="External"/><Relationship Id="rId20" Type="http://schemas.openxmlformats.org/officeDocument/2006/relationships/hyperlink" Target="consultantplus://offline/ref=A50136DF464EBBF27B498F417E1ABE2291D92E2759320FB626988BB1F1383D6EF67AA4DEF41C0845B63998A2554BACE5F617E6068FD0E5496F357BEB02BBF" TargetMode="External"/><Relationship Id="rId41" Type="http://schemas.openxmlformats.org/officeDocument/2006/relationships/hyperlink" Target="consultantplus://offline/ref=A50136DF464EBBF27B498F417E1ABE2291D92E27593501B3269186ECFB306462F47DAB81E31B4149B73998A25144F3E0E306BE0A8ACAFA49702979E92A09BFF" TargetMode="External"/><Relationship Id="rId62" Type="http://schemas.openxmlformats.org/officeDocument/2006/relationships/hyperlink" Target="consultantplus://offline/ref=A50136DF464EBBF27B498F417E1ABE2291D92E2759350EB4279980ECFB306462F47DAB81E31B4149B73998A25140F3E0E306BE0A8ACAFA49702979E92A09BFF" TargetMode="External"/><Relationship Id="rId83" Type="http://schemas.openxmlformats.org/officeDocument/2006/relationships/hyperlink" Target="consultantplus://offline/ref=A50136DF464EBBF27B498F417E1ABE2291D92E27593501B3269186ECFB306462F47DAB81E31B4149B73998A25340F3E0E306BE0A8ACAFA49702979E92A09BFF" TargetMode="External"/><Relationship Id="rId88" Type="http://schemas.openxmlformats.org/officeDocument/2006/relationships/hyperlink" Target="consultantplus://offline/ref=A50136DF464EBBF27B498F417E1ABE2291D92E27593608B4249B86ECFB306462F47DAB81E31B4149B73998A25240F3E0E306BE0A8ACAFA49702979E92A09BFF" TargetMode="External"/><Relationship Id="rId111" Type="http://schemas.openxmlformats.org/officeDocument/2006/relationships/hyperlink" Target="consultantplus://offline/ref=A50136DF464EBBF27B498F417E1ABE2291D92E27593609B5269187ECFB306462F47DAB81E31B4149B73998A25547F3E0E306BE0A8ACAFA49702979E92A09BFF" TargetMode="External"/><Relationship Id="rId132" Type="http://schemas.openxmlformats.org/officeDocument/2006/relationships/hyperlink" Target="consultantplus://offline/ref=A50136DF464EBBF27B498F417E1ABE2291D92E27593501B3269186ECFB306462F47DAB81E31B4149B73998A25540F3E0E306BE0A8ACAFA49702979E92A09BFF" TargetMode="External"/><Relationship Id="rId153" Type="http://schemas.openxmlformats.org/officeDocument/2006/relationships/hyperlink" Target="consultantplus://offline/ref=A50136DF464EBBF27B498F417E1ABE2291D92E27593501B3269186ECFB306462F47DAB81E31B4149B73998A25641F3E0E306BE0A8ACAFA49702979E92A09BFF" TargetMode="External"/><Relationship Id="rId174" Type="http://schemas.openxmlformats.org/officeDocument/2006/relationships/hyperlink" Target="consultantplus://offline/ref=A50136DF464EBBF27B498F417E1ABE2291D92E27593608B4249B86ECFB306462F47DAB81E31B4149B73998A25545F3E0E306BE0A8ACAFA49702979E92A09BFF" TargetMode="External"/><Relationship Id="rId179" Type="http://schemas.openxmlformats.org/officeDocument/2006/relationships/hyperlink" Target="consultantplus://offline/ref=A50136DF464EBBF27B498F417E1ABE2291D92E27593508B7249A83ECFB306462F47DAB81E3094111BB389CBC5141E6B6B2400EB8F" TargetMode="External"/><Relationship Id="rId195" Type="http://schemas.openxmlformats.org/officeDocument/2006/relationships/hyperlink" Target="consultantplus://offline/ref=A50136DF464EBBF27B498F417E1ABE2291D92E27593608B4249B86ECFB306462F47DAB81E31B4149B73998A25643F3E0E306BE0A8ACAFA49702979E92A09BFF" TargetMode="External"/><Relationship Id="rId190" Type="http://schemas.openxmlformats.org/officeDocument/2006/relationships/hyperlink" Target="consultantplus://offline/ref=A50136DF464EBBF27B498F417E1ABE2291D92E27593609B3239887ECFB306462F47DAB81E31B4149B73998A25147F3E0E306BE0A8ACAFA49702979E92A09BFF" TargetMode="External"/><Relationship Id="rId15" Type="http://schemas.openxmlformats.org/officeDocument/2006/relationships/hyperlink" Target="consultantplus://offline/ref=A50136DF464EBBF27B498F417E1ABE2291D92E27593509BD239C82ECFB306462F47DAB81E31B4149B73998A25045F3E0E306BE0A8ACAFA49702979E92A09BFF" TargetMode="External"/><Relationship Id="rId36" Type="http://schemas.openxmlformats.org/officeDocument/2006/relationships/hyperlink" Target="consultantplus://offline/ref=A50136DF464EBBF27B498F417E1ABE2291D92E2759350FB1249C86ECFB306462F47DAB81E31B4149B73998A15942F3E0E306BE0A8ACAFA49702979E92A09BFF" TargetMode="External"/><Relationship Id="rId57" Type="http://schemas.openxmlformats.org/officeDocument/2006/relationships/hyperlink" Target="consultantplus://offline/ref=A50136DF464EBBF27B498F417E1ABE2291D92E27593608B4249B86ECFB306462F47DAB81E31B4149B73998A25145F3E0E306BE0A8ACAFA49702979E92A09BFF" TargetMode="External"/><Relationship Id="rId106" Type="http://schemas.openxmlformats.org/officeDocument/2006/relationships/hyperlink" Target="consultantplus://offline/ref=A50136DF464EBBF27B498F417E1ABE2291D92E27593501B3269186ECFB306462F47DAB81E31B4149B73998A25441F3E0E306BE0A8ACAFA49702979E92A09BFF" TargetMode="External"/><Relationship Id="rId127" Type="http://schemas.openxmlformats.org/officeDocument/2006/relationships/hyperlink" Target="consultantplus://offline/ref=A50136DF464EBBF27B498F417E1ABE2291D92E27593608B4249B86ECFB306462F47DAB81E31B4149B73998A25341F3E0E306BE0A8ACAFA49702979E92A09BFF" TargetMode="External"/><Relationship Id="rId10" Type="http://schemas.openxmlformats.org/officeDocument/2006/relationships/hyperlink" Target="consultantplus://offline/ref=A50136DF464EBBF27B498F417E1ABE2291D92E27593C0BB52B9E8BB1F1383D6EF67AA4DEF41C0845B63998A2554BACE5F617E6068FD0E5496F357BEB02BBF" TargetMode="External"/><Relationship Id="rId31" Type="http://schemas.openxmlformats.org/officeDocument/2006/relationships/hyperlink" Target="consultantplus://offline/ref=A50136DF464EBBF27B498F417E1ABE2291D92E2759350EB4279980ECFB306462F47DAB81E31B4149B73998A25049F3E0E306BE0A8ACAFA49702979E92A09BFF" TargetMode="External"/><Relationship Id="rId52" Type="http://schemas.openxmlformats.org/officeDocument/2006/relationships/hyperlink" Target="consultantplus://offline/ref=A50136DF464EBBF27B498F417E1ABE2291D92E27593608B5219088ECFB306462F47DAB81E31B4149B73998A25140F3E0E306BE0A8ACAFA49702979E92A09BFF" TargetMode="External"/><Relationship Id="rId73" Type="http://schemas.openxmlformats.org/officeDocument/2006/relationships/hyperlink" Target="consultantplus://offline/ref=A50136DF464EBBF27B498F417E1ABE2291D92E27593609B3239887ECFB306462F47DAB81E31B4149B73998A25142F3E0E306BE0A8ACAFA49702979E92A09BFF" TargetMode="External"/><Relationship Id="rId78" Type="http://schemas.openxmlformats.org/officeDocument/2006/relationships/hyperlink" Target="consultantplus://offline/ref=A50136DF464EBBF27B498F417E1ABE2291D92E27593609B0219E86ECFB306462F47DAB81E31B4149B7399CA25548F3E0E306BE0A8ACAFA49702979E92A09BFF" TargetMode="External"/><Relationship Id="rId94" Type="http://schemas.openxmlformats.org/officeDocument/2006/relationships/hyperlink" Target="consultantplus://offline/ref=A50136DF464EBBF27B498F417E1ABE2291D92E27593501B3269186ECFB306462F47DAB81E31B4149B73998A25348F3E0E306BE0A8ACAFA49702979E92A09BFF" TargetMode="External"/><Relationship Id="rId99" Type="http://schemas.openxmlformats.org/officeDocument/2006/relationships/hyperlink" Target="consultantplus://offline/ref=A50136DF464EBBF27B498F417E1ABE2291D92E27593501B3269186ECFB306462F47DAB81E31B4149B73998A25440F3E0E306BE0A8ACAFA49702979E92A09BFF" TargetMode="External"/><Relationship Id="rId101" Type="http://schemas.openxmlformats.org/officeDocument/2006/relationships/hyperlink" Target="consultantplus://offline/ref=A50136DF464EBBF27B498F417E1ABE2291D92E27593609B5269187ECFB306462F47DAB81E31B4149B73998A25443F3E0E306BE0A8ACAFA49702979E92A09BFF" TargetMode="External"/><Relationship Id="rId122" Type="http://schemas.openxmlformats.org/officeDocument/2006/relationships/hyperlink" Target="consultantplus://offline/ref=A50136DF464EBBF27B498F417E1ABE2291D92E27593608B4249B86ECFB306462F47DAB81E31B4149B73998A25340F3E0E306BE0A8ACAFA49702979E92A09BFF" TargetMode="External"/><Relationship Id="rId143" Type="http://schemas.openxmlformats.org/officeDocument/2006/relationships/hyperlink" Target="consultantplus://offline/ref=A50136DF464EBBF27B498F417E1ABE2291D92E27593501B3269186ECFB306462F47DAB81E31B4149B73998A25544F3E0E306BE0A8ACAFA49702979E92A09BFF" TargetMode="External"/><Relationship Id="rId148" Type="http://schemas.openxmlformats.org/officeDocument/2006/relationships/hyperlink" Target="consultantplus://offline/ref=A50136DF464EBBF27B498F417E1ABE2291D92E27593501B3269186ECFB306462F47DAB81E31B4149B73998A25548F3E0E306BE0A8ACAFA49702979E92A09BFF" TargetMode="External"/><Relationship Id="rId164" Type="http://schemas.openxmlformats.org/officeDocument/2006/relationships/hyperlink" Target="consultantplus://offline/ref=A50136DF464EBBF27B498F417E1ABE2291D92E27593500B22A9082ECFB306462F47DAB81E3094111BB389CBC5141E6B6B2400EB8F" TargetMode="External"/><Relationship Id="rId169" Type="http://schemas.openxmlformats.org/officeDocument/2006/relationships/hyperlink" Target="consultantplus://offline/ref=A50136DF464EBBF27B498F417E1ABE2291D92E27593508B7249A83ECFB306462F47DAB81E3094111BB389CBC5141E6B6B2400EB8F" TargetMode="External"/><Relationship Id="rId185" Type="http://schemas.openxmlformats.org/officeDocument/2006/relationships/hyperlink" Target="consultantplus://offline/ref=A50136DF464EBBF27B498F417E1ABE2291D92E27593508B7249A83ECFB306462F47DAB81E3094111BB389CBC5141E6B6B2400EB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0136DF464EBBF27B498F417E1ABE2291D92E2759330DB4219E8BB1F1383D6EF67AA4DEF41C0845B63998A2554BACE5F617E6068FD0E5496F357BEB02BBF" TargetMode="External"/><Relationship Id="rId180" Type="http://schemas.openxmlformats.org/officeDocument/2006/relationships/hyperlink" Target="consultantplus://offline/ref=A50136DF464EBBF27B498F417E1ABE2291D92E27593609B5269187ECFB306462F47DAB81E31B4149B73998A25740F3E0E306BE0A8ACAFA49702979E92A09BFF" TargetMode="External"/><Relationship Id="rId26" Type="http://schemas.openxmlformats.org/officeDocument/2006/relationships/hyperlink" Target="consultantplus://offline/ref=A50136DF464EBBF27B498F417E1ABE2291D92E27593609B3239887ECFB306462F47DAB81E31B4149B73998A25048F3E0E306BE0A8ACAFA49702979E92A09BFF" TargetMode="External"/><Relationship Id="rId47" Type="http://schemas.openxmlformats.org/officeDocument/2006/relationships/hyperlink" Target="consultantplus://offline/ref=A50136DF464EBBF27B498F417E1ABE2291D92E2759360CB5269B88ECFB306462F47DAB81E31B4149B73998A25049F3E0E306BE0A8ACAFA49702979E92A09BFF" TargetMode="External"/><Relationship Id="rId68" Type="http://schemas.openxmlformats.org/officeDocument/2006/relationships/hyperlink" Target="consultantplus://offline/ref=A50136DF464EBBF27B498F417E1ABE2291D92E27593608B4249B86ECFB306462F47DAB81E31B4149B73998A25146F3E0E306BE0A8ACAFA49702979E92A09BFF" TargetMode="External"/><Relationship Id="rId89" Type="http://schemas.openxmlformats.org/officeDocument/2006/relationships/hyperlink" Target="consultantplus://offline/ref=A50136DF464EBBF27B498F417E1ABE2291D92E27593501B3269186ECFB306462F47DAB81E31B4149B73998A25345F3E0E306BE0A8ACAFA49702979E92A09BFF" TargetMode="External"/><Relationship Id="rId112" Type="http://schemas.openxmlformats.org/officeDocument/2006/relationships/hyperlink" Target="consultantplus://offline/ref=A50136DF464EBBF27B498F417E1ABE2291D92E27593609B5269187ECFB306462F47DAB81E31B4149B73998A25549F3E0E306BE0A8ACAFA49702979E92A09BFF" TargetMode="External"/><Relationship Id="rId133" Type="http://schemas.openxmlformats.org/officeDocument/2006/relationships/hyperlink" Target="consultantplus://offline/ref=A50136DF464EBBF27B498F417E1ABE2291D92E27593501B3269186ECFB306462F47DAB81E31B4149B73998A25541F3E0E306BE0A8ACAFA49702979E92A09BFF" TargetMode="External"/><Relationship Id="rId154" Type="http://schemas.openxmlformats.org/officeDocument/2006/relationships/hyperlink" Target="consultantplus://offline/ref=A50136DF464EBBF27B498F417E1ABE2291D92E2759360CB5269B88ECFB306462F47DAB81E31B4149B73998A25049F3E0E306BE0A8ACAFA49702979E92A09BFF" TargetMode="External"/><Relationship Id="rId175" Type="http://schemas.openxmlformats.org/officeDocument/2006/relationships/hyperlink" Target="consultantplus://offline/ref=A50136DF464EBBF27B498F417E1ABE2291D92E27593608B4249B86ECFB306462F47DAB81E31B4149B73998A25547F3E0E306BE0A8ACAFA49702979E92A09B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23157</Words>
  <Characters>131997</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Гасников</dc:creator>
  <cp:keywords/>
  <dc:description/>
  <cp:lastModifiedBy>Шкапич Оксана Андреевна</cp:lastModifiedBy>
  <cp:revision>2</cp:revision>
  <cp:lastPrinted>2023-11-14T05:02:00Z</cp:lastPrinted>
  <dcterms:created xsi:type="dcterms:W3CDTF">2023-12-07T05:14:00Z</dcterms:created>
  <dcterms:modified xsi:type="dcterms:W3CDTF">2023-12-07T05:14:00Z</dcterms:modified>
</cp:coreProperties>
</file>